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ADFD" w14:textId="7C8716FE" w:rsidR="00A401FC" w:rsidRPr="002A5793" w:rsidRDefault="00AC5D4F" w:rsidP="00A401FC">
      <w:pPr>
        <w:pStyle w:val="Title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>PRAVILA ZA NAGRADNU IGRU</w:t>
      </w:r>
      <w:r w:rsidR="00A401FC" w:rsidRPr="002A5793">
        <w:rPr>
          <w:rFonts w:ascii="Tahoma" w:hAnsi="Tahoma" w:cs="Tahoma"/>
          <w:lang w:val="hr-BA"/>
        </w:rPr>
        <w:t xml:space="preserve"> </w:t>
      </w:r>
      <w:r w:rsidR="00A401FC" w:rsidRPr="002A5793">
        <w:rPr>
          <w:rFonts w:ascii="Tahoma" w:hAnsi="Tahoma" w:cs="Tahoma"/>
          <w:bCs/>
          <w:lang w:val="hr-BA"/>
        </w:rPr>
        <w:t>ASA BANKA D</w:t>
      </w:r>
      <w:r w:rsidR="00263E3B" w:rsidRPr="002A5793">
        <w:rPr>
          <w:rFonts w:ascii="Tahoma" w:hAnsi="Tahoma" w:cs="Tahoma"/>
          <w:bCs/>
          <w:lang w:val="hr-BA"/>
        </w:rPr>
        <w:t xml:space="preserve">IONIČKO </w:t>
      </w:r>
      <w:r w:rsidR="00A401FC" w:rsidRPr="002A5793">
        <w:rPr>
          <w:rFonts w:ascii="Tahoma" w:hAnsi="Tahoma" w:cs="Tahoma"/>
          <w:bCs/>
          <w:lang w:val="hr-BA"/>
        </w:rPr>
        <w:t>D</w:t>
      </w:r>
      <w:r w:rsidR="00263E3B" w:rsidRPr="002A5793">
        <w:rPr>
          <w:rFonts w:ascii="Tahoma" w:hAnsi="Tahoma" w:cs="Tahoma"/>
          <w:bCs/>
          <w:lang w:val="hr-BA"/>
        </w:rPr>
        <w:t>RUŠTVO</w:t>
      </w:r>
      <w:r w:rsidR="00A401FC" w:rsidRPr="002A5793">
        <w:rPr>
          <w:rFonts w:ascii="Tahoma" w:hAnsi="Tahoma" w:cs="Tahoma"/>
          <w:bCs/>
          <w:lang w:val="hr-BA"/>
        </w:rPr>
        <w:t xml:space="preserve"> SARAJEVO</w:t>
      </w:r>
    </w:p>
    <w:p w14:paraId="44371272" w14:textId="0ECBC2C8" w:rsidR="003E6E51" w:rsidRPr="002A5793" w:rsidRDefault="00AC5D4F" w:rsidP="003E6E51">
      <w:pPr>
        <w:pStyle w:val="Heading2"/>
        <w:jc w:val="center"/>
        <w:rPr>
          <w:rFonts w:ascii="Tahoma" w:hAnsi="Tahoma" w:cs="Tahoma"/>
          <w:sz w:val="20"/>
          <w:lang w:val="hr-BA"/>
        </w:rPr>
      </w:pPr>
      <w:r>
        <w:rPr>
          <w:rFonts w:ascii="Tahoma" w:hAnsi="Tahoma" w:cs="Tahoma"/>
          <w:bCs/>
          <w:sz w:val="20"/>
          <w:lang w:val="hr-BA"/>
        </w:rPr>
        <w:t>Nagradna igra</w:t>
      </w:r>
      <w:r w:rsidR="009A193B" w:rsidRPr="002A5793">
        <w:rPr>
          <w:rFonts w:ascii="Tahoma" w:hAnsi="Tahoma" w:cs="Tahoma"/>
          <w:bCs/>
          <w:sz w:val="20"/>
          <w:lang w:val="hr-BA"/>
        </w:rPr>
        <w:t xml:space="preserve"> ASA Banke</w:t>
      </w:r>
      <w:r>
        <w:rPr>
          <w:rFonts w:ascii="Tahoma" w:hAnsi="Tahoma" w:cs="Tahoma"/>
          <w:bCs/>
          <w:sz w:val="20"/>
          <w:lang w:val="hr-BA"/>
        </w:rPr>
        <w:t xml:space="preserve"> </w:t>
      </w:r>
      <w:r w:rsidR="00F64450">
        <w:rPr>
          <w:rFonts w:ascii="Tahoma" w:hAnsi="Tahoma" w:cs="Tahoma"/>
          <w:bCs/>
          <w:sz w:val="20"/>
          <w:lang w:val="hr-BA"/>
        </w:rPr>
        <w:t>„</w:t>
      </w:r>
      <w:r w:rsidR="002A1960">
        <w:rPr>
          <w:rFonts w:ascii="Tahoma" w:hAnsi="Tahoma" w:cs="Tahoma"/>
          <w:bCs/>
          <w:sz w:val="20"/>
          <w:lang w:val="hr-BA"/>
        </w:rPr>
        <w:t>Plaćaj i osvoji</w:t>
      </w:r>
      <w:r w:rsidR="00F64450">
        <w:rPr>
          <w:rFonts w:ascii="Tahoma" w:hAnsi="Tahoma" w:cs="Tahoma"/>
          <w:bCs/>
          <w:sz w:val="20"/>
          <w:lang w:val="hr-BA"/>
        </w:rPr>
        <w:t>“</w:t>
      </w:r>
    </w:p>
    <w:p w14:paraId="22D1769D" w14:textId="2C368FCA" w:rsidR="00A401FC" w:rsidRPr="002A5793" w:rsidRDefault="00A401FC" w:rsidP="00512F15">
      <w:pPr>
        <w:jc w:val="center"/>
        <w:rPr>
          <w:rFonts w:ascii="Tahoma" w:hAnsi="Tahoma" w:cs="Tahoma"/>
          <w:bCs/>
          <w:sz w:val="20"/>
          <w:szCs w:val="20"/>
          <w:lang w:val="hr-BA"/>
        </w:rPr>
      </w:pPr>
    </w:p>
    <w:p w14:paraId="58C0253F" w14:textId="77777777" w:rsidR="00A401FC" w:rsidRPr="002A5793" w:rsidRDefault="00A401FC" w:rsidP="00A401FC">
      <w:pPr>
        <w:rPr>
          <w:rFonts w:ascii="Tahoma" w:hAnsi="Tahoma" w:cs="Tahoma"/>
          <w:bCs/>
          <w:sz w:val="20"/>
          <w:szCs w:val="20"/>
          <w:lang w:val="hr-BA"/>
        </w:rPr>
      </w:pPr>
    </w:p>
    <w:p w14:paraId="5E61D546" w14:textId="2B8FECC5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Na osnovu Zakona o igrama na sreću (</w:t>
      </w:r>
      <w:r w:rsidRPr="002A5793">
        <w:rPr>
          <w:rFonts w:ascii="Tahoma" w:hAnsi="Tahoma" w:cs="Tahoma"/>
          <w:bCs/>
          <w:sz w:val="20"/>
          <w:szCs w:val="20"/>
          <w:lang w:val="hr-BA"/>
        </w:rPr>
        <w:t>„Službene novine Federacije BiH“, br. 48/15 i 60/15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), kao i pravilnika o sadržaju pravila, uslovima i načinu priređivanja nagradnih igara, </w:t>
      </w:r>
      <w:proofErr w:type="spellStart"/>
      <w:r w:rsidRPr="002A5793">
        <w:rPr>
          <w:rFonts w:ascii="Tahoma" w:hAnsi="Tahoma" w:cs="Tahoma"/>
          <w:sz w:val="20"/>
          <w:szCs w:val="20"/>
        </w:rPr>
        <w:t>Službene</w:t>
      </w:r>
      <w:proofErr w:type="spellEnd"/>
      <w:r w:rsidRPr="002A57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793">
        <w:rPr>
          <w:rFonts w:ascii="Tahoma" w:hAnsi="Tahoma" w:cs="Tahoma"/>
          <w:sz w:val="20"/>
          <w:szCs w:val="20"/>
        </w:rPr>
        <w:t>novine</w:t>
      </w:r>
      <w:proofErr w:type="spellEnd"/>
      <w:r w:rsidRPr="002A57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793">
        <w:rPr>
          <w:rFonts w:ascii="Tahoma" w:hAnsi="Tahoma" w:cs="Tahoma"/>
          <w:sz w:val="20"/>
          <w:szCs w:val="20"/>
        </w:rPr>
        <w:t>Federacije</w:t>
      </w:r>
      <w:proofErr w:type="spellEnd"/>
      <w:r w:rsidRPr="002A57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793">
        <w:rPr>
          <w:rFonts w:ascii="Tahoma" w:hAnsi="Tahoma" w:cs="Tahoma"/>
          <w:sz w:val="20"/>
          <w:szCs w:val="20"/>
        </w:rPr>
        <w:t>BiH</w:t>
      </w:r>
      <w:proofErr w:type="spellEnd"/>
      <w:r w:rsidRPr="002A5793">
        <w:rPr>
          <w:rFonts w:ascii="Tahoma" w:hAnsi="Tahoma" w:cs="Tahoma"/>
          <w:sz w:val="20"/>
          <w:szCs w:val="20"/>
        </w:rPr>
        <w:t xml:space="preserve"> br. 30/16., </w:t>
      </w:r>
      <w:r w:rsidR="00B14D36" w:rsidRPr="002A5793">
        <w:rPr>
          <w:rFonts w:ascii="Tahoma" w:hAnsi="Tahoma" w:cs="Tahoma"/>
          <w:sz w:val="20"/>
          <w:szCs w:val="20"/>
          <w:lang w:val="hr-BA"/>
        </w:rPr>
        <w:t>ASA Banka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d.</w:t>
      </w:r>
      <w:r w:rsidR="00876EC9">
        <w:rPr>
          <w:rFonts w:ascii="Tahoma" w:hAnsi="Tahoma" w:cs="Tahoma"/>
          <w:sz w:val="20"/>
          <w:szCs w:val="20"/>
          <w:lang w:val="hr-BA"/>
        </w:rPr>
        <w:t xml:space="preserve">d. </w:t>
      </w:r>
      <w:r w:rsidRPr="002A5793">
        <w:rPr>
          <w:rFonts w:ascii="Tahoma" w:hAnsi="Tahoma" w:cs="Tahoma"/>
          <w:sz w:val="20"/>
          <w:szCs w:val="20"/>
          <w:lang w:val="hr-BA"/>
        </w:rPr>
        <w:t>Sarajevo donosi:</w:t>
      </w:r>
    </w:p>
    <w:p w14:paraId="6A3FD424" w14:textId="77777777" w:rsidR="00A401FC" w:rsidRPr="002A5793" w:rsidRDefault="00A401FC" w:rsidP="00A401FC">
      <w:pPr>
        <w:rPr>
          <w:rFonts w:ascii="Tahoma" w:hAnsi="Tahoma" w:cs="Tahoma"/>
          <w:b/>
          <w:bCs/>
          <w:sz w:val="20"/>
          <w:szCs w:val="20"/>
          <w:lang w:val="hr-BA"/>
        </w:rPr>
      </w:pPr>
    </w:p>
    <w:p w14:paraId="2DBA50A1" w14:textId="7C12535F" w:rsidR="00A401FC" w:rsidRPr="002A5793" w:rsidRDefault="00AC5D4F" w:rsidP="00A401FC">
      <w:pPr>
        <w:pStyle w:val="Heading1"/>
        <w:jc w:val="center"/>
        <w:rPr>
          <w:rFonts w:ascii="Tahoma" w:eastAsia="MS Mincho" w:hAnsi="Tahoma" w:cs="Tahoma"/>
          <w:b/>
          <w:sz w:val="20"/>
          <w:lang w:val="hr-BA"/>
        </w:rPr>
      </w:pPr>
      <w:r>
        <w:rPr>
          <w:rFonts w:ascii="Tahoma" w:eastAsia="MS Mincho" w:hAnsi="Tahoma" w:cs="Tahoma"/>
          <w:b/>
          <w:sz w:val="20"/>
          <w:lang w:val="hr-BA"/>
        </w:rPr>
        <w:t>PRAVILA ZA NAGRADNU IGRU</w:t>
      </w:r>
    </w:p>
    <w:p w14:paraId="5FB40B60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19254861" w14:textId="77777777" w:rsidR="00A401FC" w:rsidRPr="002A5793" w:rsidRDefault="00A401FC" w:rsidP="00A401FC">
      <w:pPr>
        <w:pStyle w:val="Heading1"/>
        <w:jc w:val="both"/>
        <w:rPr>
          <w:rFonts w:ascii="Tahoma" w:hAnsi="Tahoma" w:cs="Tahoma"/>
          <w:b/>
          <w:sz w:val="20"/>
          <w:lang w:val="hr-BA"/>
        </w:rPr>
      </w:pPr>
      <w:r w:rsidRPr="002A5793">
        <w:rPr>
          <w:rFonts w:ascii="Tahoma" w:hAnsi="Tahoma" w:cs="Tahoma"/>
          <w:b/>
          <w:sz w:val="20"/>
          <w:lang w:val="hr-BA"/>
        </w:rPr>
        <w:t>1. ORGANIZATOR</w:t>
      </w:r>
    </w:p>
    <w:p w14:paraId="4656774C" w14:textId="30928001" w:rsidR="00A401FC" w:rsidRPr="002A5793" w:rsidRDefault="00AC5D4F" w:rsidP="00A401FC">
      <w:pPr>
        <w:pStyle w:val="Heading1"/>
        <w:jc w:val="both"/>
        <w:rPr>
          <w:rFonts w:ascii="Tahoma" w:eastAsia="MS Mincho" w:hAnsi="Tahoma" w:cs="Tahoma"/>
          <w:color w:val="000000" w:themeColor="text1"/>
          <w:sz w:val="20"/>
          <w:lang w:val="hr-BA"/>
        </w:rPr>
      </w:pPr>
      <w:r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Nagradnu igru </w:t>
      </w:r>
      <w:r w:rsidR="006241C3" w:rsidRPr="006241C3">
        <w:rPr>
          <w:rFonts w:ascii="Tahoma" w:eastAsia="MS Mincho" w:hAnsi="Tahoma" w:cs="Tahoma"/>
          <w:b/>
          <w:color w:val="000000" w:themeColor="text1"/>
          <w:sz w:val="20"/>
          <w:lang w:val="hr-BA"/>
        </w:rPr>
        <w:t>„</w:t>
      </w:r>
      <w:r w:rsidR="002A1960">
        <w:rPr>
          <w:rFonts w:ascii="Tahoma" w:eastAsia="MS Mincho" w:hAnsi="Tahoma" w:cs="Tahoma"/>
          <w:b/>
          <w:color w:val="000000" w:themeColor="text1"/>
          <w:sz w:val="20"/>
          <w:lang w:val="hr-BA"/>
        </w:rPr>
        <w:t>Plaćaj i osvoji</w:t>
      </w:r>
      <w:r w:rsidR="006241C3" w:rsidRPr="006241C3">
        <w:rPr>
          <w:rFonts w:ascii="Tahoma" w:eastAsia="MS Mincho" w:hAnsi="Tahoma" w:cs="Tahoma"/>
          <w:b/>
          <w:color w:val="000000" w:themeColor="text1"/>
          <w:sz w:val="20"/>
          <w:lang w:val="hr-BA"/>
        </w:rPr>
        <w:t>“</w:t>
      </w:r>
      <w:r w:rsidR="006241C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 </w:t>
      </w:r>
      <w:r w:rsidR="0020541B">
        <w:rPr>
          <w:rFonts w:ascii="Tahoma" w:hAnsi="Tahoma" w:cs="Tahoma"/>
          <w:bCs/>
          <w:sz w:val="20"/>
          <w:lang w:val="hr-BA"/>
        </w:rPr>
        <w:t xml:space="preserve">u </w:t>
      </w:r>
      <w:bookmarkStart w:id="0" w:name="_Hlk99361969"/>
      <w:r w:rsidR="0020541B">
        <w:rPr>
          <w:rFonts w:ascii="Tahoma" w:hAnsi="Tahoma" w:cs="Tahoma"/>
          <w:bCs/>
          <w:sz w:val="20"/>
          <w:lang w:val="hr-BA"/>
        </w:rPr>
        <w:t xml:space="preserve">sklopu </w:t>
      </w:r>
      <w:bookmarkEnd w:id="0"/>
      <w:r w:rsidR="002A1960">
        <w:rPr>
          <w:rFonts w:ascii="Tahoma" w:hAnsi="Tahoma" w:cs="Tahoma"/>
          <w:bCs/>
          <w:sz w:val="20"/>
          <w:lang w:val="hr-BA"/>
        </w:rPr>
        <w:t xml:space="preserve">VISA kampanje u saradnji sa </w:t>
      </w:r>
      <w:r w:rsidR="00180DF6">
        <w:rPr>
          <w:rFonts w:ascii="Tahoma" w:hAnsi="Tahoma" w:cs="Tahoma"/>
          <w:bCs/>
          <w:sz w:val="20"/>
          <w:lang w:val="hr-BA"/>
        </w:rPr>
        <w:t xml:space="preserve">Čardaci d.o.o. Vitez </w:t>
      </w:r>
      <w:r w:rsidR="00387F16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organizuje </w:t>
      </w:r>
      <w:r w:rsidR="00B14D36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ASA Banka 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d.</w:t>
      </w:r>
      <w:r w:rsidR="00876EC9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d. 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Sarajevo, sa sjedištem: </w:t>
      </w:r>
      <w:r w:rsidR="00B14D36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Trg međunarodnog prijateljstva 25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, 71 000 Sarajevo, Bosna i Hercegovina (u dalje</w:t>
      </w:r>
      <w:r w:rsidR="00C476B9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m tekstu Organizator), PDV bro</w:t>
      </w:r>
      <w:r w:rsidR="00B92EAF">
        <w:rPr>
          <w:rFonts w:ascii="Tahoma" w:eastAsia="MS Mincho" w:hAnsi="Tahoma" w:cs="Tahoma"/>
          <w:color w:val="000000" w:themeColor="text1"/>
          <w:sz w:val="20"/>
          <w:lang w:val="hr-BA"/>
        </w:rPr>
        <w:t>j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;</w:t>
      </w:r>
      <w:r w:rsidR="00C476B9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 218250930003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 ID: </w:t>
      </w:r>
      <w:r w:rsidR="00C476B9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4218250930003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.</w:t>
      </w:r>
    </w:p>
    <w:p w14:paraId="7E2B7213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3C45071" w14:textId="77777777" w:rsidR="00A401FC" w:rsidRPr="002A5793" w:rsidRDefault="00A401FC" w:rsidP="00A401FC">
      <w:pPr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2. SISTEM I TRAJANJE NAGRADNE IGRE</w:t>
      </w:r>
    </w:p>
    <w:p w14:paraId="7D4EDD88" w14:textId="03D66774" w:rsidR="009E264E" w:rsidRPr="002A5793" w:rsidRDefault="00A401FC" w:rsidP="00F43507">
      <w:pPr>
        <w:jc w:val="both"/>
        <w:rPr>
          <w:rFonts w:ascii="Tahoma" w:hAnsi="Tahoma" w:cs="Tahoma"/>
          <w:color w:val="FF0000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Nagradna igra </w:t>
      </w:r>
      <w:r w:rsidR="00C83E76" w:rsidRPr="002A5793">
        <w:rPr>
          <w:rFonts w:ascii="Tahoma" w:hAnsi="Tahoma" w:cs="Tahoma"/>
          <w:sz w:val="20"/>
          <w:szCs w:val="20"/>
          <w:lang w:val="hr-BA"/>
        </w:rPr>
        <w:t xml:space="preserve">počinje </w:t>
      </w:r>
      <w:r w:rsidR="00E21759" w:rsidRPr="006426A7">
        <w:rPr>
          <w:rFonts w:ascii="Tahoma" w:hAnsi="Tahoma" w:cs="Tahoma"/>
          <w:b/>
          <w:sz w:val="20"/>
          <w:szCs w:val="20"/>
          <w:lang w:val="hr-BA"/>
        </w:rPr>
        <w:t>23</w:t>
      </w:r>
      <w:r w:rsidR="002058A5" w:rsidRPr="006426A7">
        <w:rPr>
          <w:rFonts w:ascii="Tahoma" w:hAnsi="Tahoma" w:cs="Tahoma"/>
          <w:b/>
          <w:sz w:val="20"/>
          <w:szCs w:val="20"/>
          <w:lang w:val="hr-BA"/>
        </w:rPr>
        <w:t>.</w:t>
      </w:r>
      <w:r w:rsidR="00F23FE2" w:rsidRPr="006426A7">
        <w:rPr>
          <w:rFonts w:ascii="Tahoma" w:hAnsi="Tahoma" w:cs="Tahoma"/>
          <w:b/>
          <w:sz w:val="20"/>
          <w:szCs w:val="20"/>
          <w:lang w:val="hr-BA"/>
        </w:rPr>
        <w:t>0</w:t>
      </w:r>
      <w:r w:rsidR="00E21759" w:rsidRPr="006426A7">
        <w:rPr>
          <w:rFonts w:ascii="Tahoma" w:hAnsi="Tahoma" w:cs="Tahoma"/>
          <w:b/>
          <w:sz w:val="20"/>
          <w:szCs w:val="20"/>
          <w:lang w:val="hr-BA"/>
        </w:rPr>
        <w:t>1</w:t>
      </w:r>
      <w:r w:rsidR="00C83E76" w:rsidRPr="006426A7">
        <w:rPr>
          <w:rFonts w:ascii="Tahoma" w:hAnsi="Tahoma" w:cs="Tahoma"/>
          <w:b/>
          <w:sz w:val="20"/>
          <w:szCs w:val="20"/>
          <w:lang w:val="hr-BA"/>
        </w:rPr>
        <w:t>.202</w:t>
      </w:r>
      <w:r w:rsidR="002A1960" w:rsidRPr="006426A7">
        <w:rPr>
          <w:rFonts w:ascii="Tahoma" w:hAnsi="Tahoma" w:cs="Tahoma"/>
          <w:b/>
          <w:sz w:val="20"/>
          <w:szCs w:val="20"/>
          <w:lang w:val="hr-BA"/>
        </w:rPr>
        <w:t>3</w:t>
      </w:r>
      <w:r w:rsidR="00C83E76" w:rsidRPr="006426A7">
        <w:rPr>
          <w:rFonts w:ascii="Tahoma" w:hAnsi="Tahoma" w:cs="Tahoma"/>
          <w:b/>
          <w:sz w:val="20"/>
          <w:szCs w:val="20"/>
          <w:lang w:val="hr-BA"/>
        </w:rPr>
        <w:t>.</w:t>
      </w:r>
      <w:r w:rsidRPr="006426A7">
        <w:rPr>
          <w:rFonts w:ascii="Tahoma" w:hAnsi="Tahoma" w:cs="Tahoma"/>
          <w:b/>
          <w:sz w:val="20"/>
          <w:szCs w:val="20"/>
          <w:lang w:val="hr-BA"/>
        </w:rPr>
        <w:t xml:space="preserve"> i traje do </w:t>
      </w:r>
      <w:r w:rsidR="00F23FE2" w:rsidRPr="006426A7">
        <w:rPr>
          <w:rFonts w:ascii="Tahoma" w:hAnsi="Tahoma" w:cs="Tahoma"/>
          <w:b/>
          <w:sz w:val="20"/>
          <w:szCs w:val="20"/>
          <w:lang w:val="hr-BA"/>
        </w:rPr>
        <w:t>31.</w:t>
      </w:r>
      <w:r w:rsidR="0020541B" w:rsidRPr="006426A7">
        <w:rPr>
          <w:rFonts w:ascii="Tahoma" w:hAnsi="Tahoma" w:cs="Tahoma"/>
          <w:b/>
          <w:sz w:val="20"/>
          <w:szCs w:val="20"/>
          <w:lang w:val="hr-BA"/>
        </w:rPr>
        <w:t>1</w:t>
      </w:r>
      <w:r w:rsidR="002A1960" w:rsidRPr="006426A7">
        <w:rPr>
          <w:rFonts w:ascii="Tahoma" w:hAnsi="Tahoma" w:cs="Tahoma"/>
          <w:b/>
          <w:sz w:val="20"/>
          <w:szCs w:val="20"/>
          <w:lang w:val="hr-BA"/>
        </w:rPr>
        <w:t>2</w:t>
      </w:r>
      <w:r w:rsidR="00F80F78" w:rsidRPr="006426A7">
        <w:rPr>
          <w:rFonts w:ascii="Tahoma" w:hAnsi="Tahoma" w:cs="Tahoma"/>
          <w:b/>
          <w:sz w:val="20"/>
          <w:szCs w:val="20"/>
          <w:lang w:val="hr-BA"/>
        </w:rPr>
        <w:t>.202</w:t>
      </w:r>
      <w:r w:rsidR="002A1960" w:rsidRPr="006426A7">
        <w:rPr>
          <w:rFonts w:ascii="Tahoma" w:hAnsi="Tahoma" w:cs="Tahoma"/>
          <w:b/>
          <w:sz w:val="20"/>
          <w:szCs w:val="20"/>
          <w:lang w:val="hr-BA"/>
        </w:rPr>
        <w:t>3</w:t>
      </w:r>
      <w:r w:rsidR="00F80F78" w:rsidRPr="006426A7">
        <w:rPr>
          <w:rFonts w:ascii="Tahoma" w:hAnsi="Tahoma" w:cs="Tahoma"/>
          <w:b/>
          <w:sz w:val="20"/>
          <w:szCs w:val="20"/>
          <w:lang w:val="hr-BA"/>
        </w:rPr>
        <w:t xml:space="preserve">. </w:t>
      </w:r>
      <w:r w:rsidRPr="006426A7">
        <w:rPr>
          <w:rFonts w:ascii="Tahoma" w:hAnsi="Tahoma" w:cs="Tahoma"/>
          <w:b/>
          <w:sz w:val="20"/>
          <w:szCs w:val="20"/>
          <w:lang w:val="hr-BA"/>
        </w:rPr>
        <w:t>godine.</w:t>
      </w:r>
    </w:p>
    <w:p w14:paraId="2F203D0B" w14:textId="77777777" w:rsidR="00D91FFD" w:rsidRPr="002A5793" w:rsidRDefault="00D91FFD" w:rsidP="00F43507">
      <w:pPr>
        <w:jc w:val="both"/>
        <w:rPr>
          <w:rFonts w:ascii="Tahoma" w:hAnsi="Tahoma" w:cs="Tahoma"/>
          <w:color w:val="FF0000"/>
          <w:sz w:val="20"/>
          <w:szCs w:val="20"/>
          <w:lang w:val="hr-BA"/>
        </w:rPr>
      </w:pPr>
    </w:p>
    <w:p w14:paraId="47B82797" w14:textId="355FFB4B" w:rsidR="00D91FFD" w:rsidRPr="002A5793" w:rsidRDefault="00D91FFD" w:rsidP="00D91FFD">
      <w:pPr>
        <w:jc w:val="both"/>
        <w:rPr>
          <w:rFonts w:ascii="Tahoma" w:hAnsi="Tahoma" w:cs="Tahoma"/>
          <w:sz w:val="20"/>
          <w:szCs w:val="20"/>
          <w:lang w:val="hr-HR"/>
        </w:rPr>
      </w:pPr>
      <w:r w:rsidRPr="002A5793">
        <w:rPr>
          <w:rFonts w:ascii="Tahoma" w:hAnsi="Tahoma" w:cs="Tahoma"/>
          <w:sz w:val="20"/>
          <w:szCs w:val="20"/>
          <w:lang w:val="hr-HR"/>
        </w:rPr>
        <w:t>Pravo učešća u nagradnoj igri ima</w:t>
      </w:r>
      <w:r w:rsidR="00F23FE2">
        <w:rPr>
          <w:rFonts w:ascii="Tahoma" w:hAnsi="Tahoma" w:cs="Tahoma"/>
          <w:sz w:val="20"/>
          <w:szCs w:val="20"/>
          <w:lang w:val="hr-HR"/>
        </w:rPr>
        <w:t>ju svi klijenti ASA Banke koji zadovoljavaju unaprijed utvrđen kriterij</w:t>
      </w:r>
      <w:r w:rsidR="002058A5">
        <w:rPr>
          <w:rFonts w:ascii="Tahoma" w:hAnsi="Tahoma" w:cs="Tahoma"/>
          <w:sz w:val="20"/>
          <w:szCs w:val="20"/>
          <w:lang w:val="hr-HR"/>
        </w:rPr>
        <w:t xml:space="preserve"> iz </w:t>
      </w:r>
      <w:r w:rsidR="00983476">
        <w:rPr>
          <w:rFonts w:ascii="Tahoma" w:hAnsi="Tahoma" w:cs="Tahoma"/>
          <w:sz w:val="20"/>
          <w:szCs w:val="20"/>
          <w:lang w:val="hr-HR"/>
        </w:rPr>
        <w:t>nagradne igre</w:t>
      </w:r>
      <w:r w:rsidR="0020541B">
        <w:rPr>
          <w:rFonts w:ascii="Tahoma" w:hAnsi="Tahoma" w:cs="Tahoma"/>
          <w:sz w:val="20"/>
          <w:szCs w:val="20"/>
          <w:lang w:val="hr-HR"/>
        </w:rPr>
        <w:t>.</w:t>
      </w:r>
    </w:p>
    <w:p w14:paraId="12626170" w14:textId="77777777" w:rsidR="00D91FFD" w:rsidRPr="002A5793" w:rsidRDefault="00D91FFD" w:rsidP="00F43507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793780D3" w14:textId="112A22CF" w:rsidR="00A401FC" w:rsidRPr="002A5793" w:rsidRDefault="00F038F4" w:rsidP="00512F15">
      <w:pPr>
        <w:pStyle w:val="Heading2"/>
        <w:jc w:val="both"/>
        <w:rPr>
          <w:rFonts w:ascii="Tahoma" w:hAnsi="Tahoma" w:cs="Tahoma"/>
          <w:sz w:val="20"/>
          <w:lang w:val="hr-BA"/>
        </w:rPr>
      </w:pPr>
      <w:r w:rsidRPr="002A5793">
        <w:rPr>
          <w:rFonts w:ascii="Tahoma" w:hAnsi="Tahoma" w:cs="Tahoma"/>
          <w:sz w:val="20"/>
          <w:lang w:val="hr-BA"/>
        </w:rPr>
        <w:t xml:space="preserve">U slučaju da Klijent </w:t>
      </w:r>
      <w:r w:rsidR="00A401FC" w:rsidRPr="002A5793">
        <w:rPr>
          <w:rFonts w:ascii="Tahoma" w:hAnsi="Tahoma" w:cs="Tahoma"/>
          <w:sz w:val="20"/>
          <w:lang w:val="hr-BA"/>
        </w:rPr>
        <w:t>ne želi sudjelovati u nagradnoj igri ili ne želi da njegovi lični podaci budu objavljeni u dijelu ovih Pravila pod naslovom „Obaviještavanje dobitnika i uručenje nagrada“, treba o tome, zaključno s danom</w:t>
      </w:r>
      <w:r w:rsidR="00C83E76" w:rsidRPr="002A5793">
        <w:rPr>
          <w:rFonts w:ascii="Tahoma" w:hAnsi="Tahoma" w:cs="Tahoma"/>
          <w:sz w:val="20"/>
          <w:lang w:val="hr-BA"/>
        </w:rPr>
        <w:softHyphen/>
      </w:r>
      <w:r w:rsidR="00C83E76" w:rsidRPr="002A5793">
        <w:rPr>
          <w:rFonts w:ascii="Tahoma" w:hAnsi="Tahoma" w:cs="Tahoma"/>
          <w:sz w:val="20"/>
          <w:lang w:val="hr-BA"/>
        </w:rPr>
        <w:softHyphen/>
      </w:r>
      <w:r w:rsidR="00C83E76" w:rsidRPr="002A5793">
        <w:rPr>
          <w:rFonts w:ascii="Tahoma" w:hAnsi="Tahoma" w:cs="Tahoma"/>
          <w:sz w:val="20"/>
          <w:lang w:val="hr-BA"/>
        </w:rPr>
        <w:softHyphen/>
      </w:r>
      <w:r w:rsidR="008B7A8A">
        <w:rPr>
          <w:rFonts w:ascii="Tahoma" w:hAnsi="Tahoma" w:cs="Tahoma"/>
          <w:sz w:val="20"/>
          <w:lang w:val="hr-BA"/>
        </w:rPr>
        <w:t xml:space="preserve"> </w:t>
      </w:r>
      <w:r w:rsidR="00F23FE2">
        <w:rPr>
          <w:rFonts w:ascii="Tahoma" w:hAnsi="Tahoma" w:cs="Tahoma"/>
          <w:sz w:val="20"/>
          <w:lang w:val="hr-BA"/>
        </w:rPr>
        <w:t>31.</w:t>
      </w:r>
      <w:r w:rsidR="0020541B">
        <w:rPr>
          <w:rFonts w:ascii="Tahoma" w:hAnsi="Tahoma" w:cs="Tahoma"/>
          <w:sz w:val="20"/>
          <w:lang w:val="hr-BA"/>
        </w:rPr>
        <w:t>1</w:t>
      </w:r>
      <w:r w:rsidR="002A1960">
        <w:rPr>
          <w:rFonts w:ascii="Tahoma" w:hAnsi="Tahoma" w:cs="Tahoma"/>
          <w:sz w:val="20"/>
          <w:lang w:val="hr-BA"/>
        </w:rPr>
        <w:t>2</w:t>
      </w:r>
      <w:r w:rsidR="00F80F78" w:rsidRPr="001C226D">
        <w:rPr>
          <w:rFonts w:ascii="Tahoma" w:hAnsi="Tahoma" w:cs="Tahoma"/>
          <w:sz w:val="20"/>
          <w:lang w:val="hr-BA"/>
        </w:rPr>
        <w:t>.202</w:t>
      </w:r>
      <w:r w:rsidR="002A1960">
        <w:rPr>
          <w:rFonts w:ascii="Tahoma" w:hAnsi="Tahoma" w:cs="Tahoma"/>
          <w:sz w:val="20"/>
          <w:lang w:val="hr-BA"/>
        </w:rPr>
        <w:t>3</w:t>
      </w:r>
      <w:r w:rsidR="00F80F78" w:rsidRPr="001C226D">
        <w:rPr>
          <w:rFonts w:ascii="Tahoma" w:hAnsi="Tahoma" w:cs="Tahoma"/>
          <w:sz w:val="20"/>
          <w:lang w:val="hr-BA"/>
        </w:rPr>
        <w:t>.</w:t>
      </w:r>
      <w:r w:rsidR="00E95FF3">
        <w:rPr>
          <w:rFonts w:ascii="Tahoma" w:hAnsi="Tahoma" w:cs="Tahoma"/>
          <w:sz w:val="20"/>
          <w:lang w:val="hr-BA"/>
        </w:rPr>
        <w:t xml:space="preserve"> godine</w:t>
      </w:r>
      <w:r w:rsidR="00A401FC" w:rsidRPr="001C226D">
        <w:rPr>
          <w:rFonts w:ascii="Tahoma" w:hAnsi="Tahoma" w:cs="Tahoma"/>
          <w:sz w:val="20"/>
          <w:lang w:val="hr-BA"/>
        </w:rPr>
        <w:t>, dostaviti</w:t>
      </w:r>
      <w:r w:rsidR="00A401FC" w:rsidRPr="002A5793">
        <w:rPr>
          <w:rFonts w:ascii="Tahoma" w:hAnsi="Tahoma" w:cs="Tahoma"/>
          <w:sz w:val="20"/>
          <w:lang w:val="hr-BA"/>
        </w:rPr>
        <w:t xml:space="preserve"> pisanu obavijest na adresu </w:t>
      </w:r>
      <w:r w:rsidR="00A401FC" w:rsidRPr="002A5793">
        <w:rPr>
          <w:rFonts w:ascii="Tahoma" w:hAnsi="Tahoma" w:cs="Tahoma"/>
          <w:bCs/>
          <w:sz w:val="20"/>
          <w:lang w:val="hr-BA"/>
        </w:rPr>
        <w:t xml:space="preserve">ASA Banka d.d. Sarajevo, </w:t>
      </w:r>
      <w:r w:rsidR="00A401FC" w:rsidRPr="002A5793">
        <w:rPr>
          <w:rFonts w:ascii="Tahoma" w:hAnsi="Tahoma" w:cs="Tahoma"/>
          <w:sz w:val="20"/>
          <w:lang w:val="hr-BA"/>
        </w:rPr>
        <w:t>Trg međunarodnog prijateljstva 25 (Odjel</w:t>
      </w:r>
      <w:r w:rsidR="00A401FC" w:rsidRPr="002A5793">
        <w:rPr>
          <w:rFonts w:ascii="Tahoma" w:hAnsi="Tahoma" w:cs="Tahoma"/>
          <w:bCs/>
          <w:noProof/>
          <w:sz w:val="20"/>
          <w:lang w:val="hr-BA" w:eastAsia="hr-HR"/>
        </w:rPr>
        <w:t xml:space="preserve"> </w:t>
      </w:r>
      <w:r w:rsidR="00A401FC" w:rsidRPr="002A5793">
        <w:rPr>
          <w:rFonts w:ascii="Tahoma" w:hAnsi="Tahoma" w:cs="Tahoma"/>
          <w:sz w:val="20"/>
          <w:lang w:val="hr-BA"/>
        </w:rPr>
        <w:t xml:space="preserve">za </w:t>
      </w:r>
      <w:r w:rsidR="004B5750">
        <w:rPr>
          <w:rFonts w:ascii="Tahoma" w:hAnsi="Tahoma" w:cs="Tahoma"/>
          <w:sz w:val="20"/>
          <w:lang w:val="hr-BA"/>
        </w:rPr>
        <w:t xml:space="preserve">marketing i komunikacije </w:t>
      </w:r>
      <w:r w:rsidR="00263E3B" w:rsidRPr="002A5793">
        <w:rPr>
          <w:rFonts w:ascii="Tahoma" w:hAnsi="Tahoma" w:cs="Tahoma"/>
          <w:sz w:val="20"/>
          <w:lang w:val="hr-BA"/>
        </w:rPr>
        <w:t xml:space="preserve">), sa naznakom </w:t>
      </w:r>
      <w:r w:rsidR="006241C3">
        <w:rPr>
          <w:rFonts w:ascii="Tahoma" w:hAnsi="Tahoma" w:cs="Tahoma"/>
          <w:sz w:val="20"/>
          <w:lang w:val="hr-BA"/>
        </w:rPr>
        <w:t>„Z</w:t>
      </w:r>
      <w:r w:rsidR="00A401FC" w:rsidRPr="002A5793">
        <w:rPr>
          <w:rFonts w:ascii="Tahoma" w:hAnsi="Tahoma" w:cs="Tahoma"/>
          <w:sz w:val="20"/>
          <w:lang w:val="hr-BA"/>
        </w:rPr>
        <w:t>a nagradnu igru</w:t>
      </w:r>
      <w:r w:rsidR="00F23FE2">
        <w:rPr>
          <w:rFonts w:ascii="Tahoma" w:hAnsi="Tahoma" w:cs="Tahoma"/>
          <w:sz w:val="20"/>
          <w:lang w:val="hr-BA"/>
        </w:rPr>
        <w:t xml:space="preserve"> </w:t>
      </w:r>
      <w:r w:rsidR="002A1960">
        <w:rPr>
          <w:rFonts w:ascii="Tahoma" w:hAnsi="Tahoma" w:cs="Tahoma"/>
          <w:sz w:val="20"/>
          <w:lang w:val="hr-BA"/>
        </w:rPr>
        <w:t>Plaćaj i osvoji</w:t>
      </w:r>
      <w:r w:rsidR="006241C3">
        <w:rPr>
          <w:rFonts w:ascii="Tahoma" w:hAnsi="Tahoma" w:cs="Tahoma"/>
          <w:sz w:val="20"/>
          <w:lang w:val="hr-BA"/>
        </w:rPr>
        <w:t>“</w:t>
      </w:r>
      <w:r w:rsidR="00E95FF3">
        <w:rPr>
          <w:rFonts w:ascii="Tahoma" w:hAnsi="Tahoma" w:cs="Tahoma"/>
          <w:sz w:val="20"/>
          <w:lang w:val="hr-BA"/>
        </w:rPr>
        <w:t>,</w:t>
      </w:r>
      <w:r w:rsidR="006241C3">
        <w:rPr>
          <w:rFonts w:ascii="Tahoma" w:hAnsi="Tahoma" w:cs="Tahoma"/>
          <w:sz w:val="20"/>
          <w:lang w:val="hr-BA"/>
        </w:rPr>
        <w:t xml:space="preserve"> </w:t>
      </w:r>
      <w:r w:rsidR="0020541B">
        <w:rPr>
          <w:rFonts w:ascii="Tahoma" w:hAnsi="Tahoma" w:cs="Tahoma"/>
          <w:sz w:val="20"/>
          <w:lang w:val="hr-BA"/>
        </w:rPr>
        <w:t xml:space="preserve">u sklopu </w:t>
      </w:r>
      <w:r w:rsidR="002A1960">
        <w:rPr>
          <w:rFonts w:ascii="Tahoma" w:hAnsi="Tahoma" w:cs="Tahoma"/>
          <w:sz w:val="20"/>
          <w:lang w:val="hr-BA"/>
        </w:rPr>
        <w:t xml:space="preserve">VISA i ASA Banka </w:t>
      </w:r>
      <w:r w:rsidR="00876EC9">
        <w:rPr>
          <w:rFonts w:ascii="Tahoma" w:hAnsi="Tahoma" w:cs="Tahoma"/>
          <w:sz w:val="20"/>
          <w:lang w:val="hr-BA"/>
        </w:rPr>
        <w:t xml:space="preserve">d.d. Sarajevo </w:t>
      </w:r>
      <w:bookmarkStart w:id="1" w:name="_GoBack"/>
      <w:bookmarkEnd w:id="1"/>
      <w:r w:rsidR="002A1960">
        <w:rPr>
          <w:rFonts w:ascii="Tahoma" w:hAnsi="Tahoma" w:cs="Tahoma"/>
          <w:sz w:val="20"/>
          <w:lang w:val="hr-BA"/>
        </w:rPr>
        <w:t>kampanje</w:t>
      </w:r>
      <w:r w:rsidR="00BC6767">
        <w:rPr>
          <w:rFonts w:ascii="Tahoma" w:hAnsi="Tahoma" w:cs="Tahoma"/>
          <w:sz w:val="20"/>
          <w:lang w:val="hr-BA"/>
        </w:rPr>
        <w:t xml:space="preserve"> za unapređenje prodaje i aktivacije VISA kartica. </w:t>
      </w:r>
    </w:p>
    <w:p w14:paraId="14A63FE0" w14:textId="77777777" w:rsidR="00C476B9" w:rsidRPr="002A5793" w:rsidRDefault="00C476B9" w:rsidP="00A401FC">
      <w:pPr>
        <w:pStyle w:val="Heading2"/>
        <w:jc w:val="both"/>
        <w:rPr>
          <w:rFonts w:ascii="Tahoma" w:hAnsi="Tahoma" w:cs="Tahoma"/>
          <w:sz w:val="20"/>
          <w:lang w:val="hr-BA"/>
        </w:rPr>
      </w:pPr>
    </w:p>
    <w:p w14:paraId="61562A04" w14:textId="48ED20E2" w:rsidR="00A401FC" w:rsidRPr="002A5793" w:rsidRDefault="00A401FC" w:rsidP="00A401FC">
      <w:pPr>
        <w:pStyle w:val="Heading2"/>
        <w:jc w:val="both"/>
        <w:rPr>
          <w:rFonts w:ascii="Tahoma" w:hAnsi="Tahoma" w:cs="Tahoma"/>
          <w:sz w:val="20"/>
          <w:lang w:val="hr-BA"/>
        </w:rPr>
      </w:pPr>
      <w:r w:rsidRPr="002A5793">
        <w:rPr>
          <w:rFonts w:ascii="Tahoma" w:hAnsi="Tahoma" w:cs="Tahoma"/>
          <w:sz w:val="20"/>
          <w:lang w:val="hr-BA"/>
        </w:rPr>
        <w:t>Istekom ovog roka smatrat će se da korisnik pristaje na sudjelovanje u nagradnoj igri, kao i da pristaje da njegovi lični podaci budu objavljeni, te da prihvata prava i obaveze iz ovih Pravila.</w:t>
      </w:r>
    </w:p>
    <w:p w14:paraId="22E29C17" w14:textId="3C365DA2" w:rsidR="00A401FC" w:rsidRPr="002A5793" w:rsidRDefault="00A401FC" w:rsidP="00A401FC">
      <w:pPr>
        <w:spacing w:line="240" w:lineRule="atLeast"/>
        <w:jc w:val="both"/>
        <w:rPr>
          <w:rFonts w:ascii="Tahoma" w:hAnsi="Tahoma" w:cs="Tahoma"/>
          <w:sz w:val="20"/>
          <w:szCs w:val="20"/>
          <w:lang w:val="hr-BA"/>
        </w:rPr>
      </w:pPr>
    </w:p>
    <w:p w14:paraId="3019DD06" w14:textId="42A167B3" w:rsidR="00ED4C6B" w:rsidRDefault="00A401FC" w:rsidP="00D91FFD">
      <w:pPr>
        <w:spacing w:line="240" w:lineRule="atLeast"/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Banka</w:t>
      </w:r>
      <w:r w:rsidR="00ED4C6B">
        <w:rPr>
          <w:rFonts w:ascii="Tahoma" w:hAnsi="Tahoma" w:cs="Tahoma"/>
          <w:b/>
          <w:sz w:val="20"/>
          <w:szCs w:val="20"/>
          <w:lang w:val="hr-BA"/>
        </w:rPr>
        <w:t xml:space="preserve"> je definisala </w:t>
      </w:r>
      <w:r w:rsidR="000C34DB">
        <w:rPr>
          <w:rFonts w:ascii="Tahoma" w:hAnsi="Tahoma" w:cs="Tahoma"/>
          <w:b/>
          <w:sz w:val="20"/>
          <w:szCs w:val="20"/>
          <w:lang w:val="hr-BA"/>
        </w:rPr>
        <w:t xml:space="preserve">sljedeće kriterije </w:t>
      </w:r>
      <w:r w:rsidR="002058A5">
        <w:rPr>
          <w:rFonts w:ascii="Tahoma" w:hAnsi="Tahoma" w:cs="Tahoma"/>
          <w:b/>
          <w:sz w:val="20"/>
          <w:szCs w:val="20"/>
          <w:lang w:val="hr-BA"/>
        </w:rPr>
        <w:t>koje</w:t>
      </w:r>
      <w:r w:rsidR="001F1BCC">
        <w:rPr>
          <w:rFonts w:ascii="Tahoma" w:hAnsi="Tahoma" w:cs="Tahoma"/>
          <w:b/>
          <w:sz w:val="20"/>
          <w:szCs w:val="20"/>
          <w:lang w:val="hr-BA"/>
        </w:rPr>
        <w:t xml:space="preserve"> uzima u obzir prilikom izvlačenja dobitnika</w:t>
      </w:r>
      <w:r w:rsidR="00ED4C6B">
        <w:rPr>
          <w:rFonts w:ascii="Tahoma" w:hAnsi="Tahoma" w:cs="Tahoma"/>
          <w:b/>
          <w:sz w:val="20"/>
          <w:szCs w:val="20"/>
          <w:lang w:val="hr-BA"/>
        </w:rPr>
        <w:t>:</w:t>
      </w:r>
    </w:p>
    <w:p w14:paraId="45140642" w14:textId="2C40EFB7" w:rsidR="006A65DE" w:rsidRDefault="006A65DE" w:rsidP="00D91FFD">
      <w:pPr>
        <w:spacing w:line="240" w:lineRule="atLeast"/>
        <w:jc w:val="both"/>
        <w:rPr>
          <w:rFonts w:ascii="Tahoma" w:hAnsi="Tahoma" w:cs="Tahoma"/>
          <w:b/>
          <w:sz w:val="20"/>
          <w:szCs w:val="20"/>
          <w:lang w:val="hr-BA"/>
        </w:rPr>
      </w:pPr>
    </w:p>
    <w:p w14:paraId="5238FBDF" w14:textId="45D4AB3A" w:rsidR="006A65DE" w:rsidRPr="006426A7" w:rsidRDefault="006A65DE" w:rsidP="006A65D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6426A7">
        <w:rPr>
          <w:rFonts w:ascii="Tahoma" w:hAnsi="Tahoma" w:cs="Tahoma"/>
          <w:sz w:val="20"/>
          <w:szCs w:val="20"/>
          <w:lang w:val="hr-HR"/>
        </w:rPr>
        <w:t xml:space="preserve">Mjesečna nagrada </w:t>
      </w:r>
      <w:r w:rsidR="00BC6767" w:rsidRPr="006426A7">
        <w:rPr>
          <w:rFonts w:ascii="Tahoma" w:hAnsi="Tahoma" w:cs="Tahoma"/>
          <w:sz w:val="20"/>
          <w:szCs w:val="20"/>
          <w:lang w:val="hr-HR"/>
        </w:rPr>
        <w:t>vikend u Etno selu „Čardaci“</w:t>
      </w:r>
      <w:r w:rsidRPr="006426A7">
        <w:rPr>
          <w:rFonts w:ascii="Tahoma" w:hAnsi="Tahoma" w:cs="Tahoma"/>
          <w:sz w:val="20"/>
          <w:szCs w:val="20"/>
          <w:lang w:val="hr-HR"/>
        </w:rPr>
        <w:t xml:space="preserve"> – mjesečno izvlačenje </w:t>
      </w:r>
      <w:r w:rsidR="00E21759" w:rsidRPr="006426A7">
        <w:rPr>
          <w:rFonts w:ascii="Tahoma" w:hAnsi="Tahoma" w:cs="Tahoma"/>
          <w:sz w:val="20"/>
          <w:szCs w:val="20"/>
          <w:lang w:val="hr-HR"/>
        </w:rPr>
        <w:t xml:space="preserve">16 </w:t>
      </w:r>
      <w:r w:rsidRPr="006426A7">
        <w:rPr>
          <w:rFonts w:ascii="Tahoma" w:hAnsi="Tahoma" w:cs="Tahoma"/>
          <w:sz w:val="20"/>
          <w:szCs w:val="20"/>
          <w:lang w:val="hr-HR"/>
        </w:rPr>
        <w:t>dobitnika. U nagradnom izvlačenju uče</w:t>
      </w:r>
      <w:r w:rsidR="001E7F7F" w:rsidRPr="006426A7">
        <w:rPr>
          <w:rFonts w:ascii="Tahoma" w:hAnsi="Tahoma" w:cs="Tahoma"/>
          <w:sz w:val="20"/>
          <w:szCs w:val="20"/>
          <w:lang w:val="hr-HR"/>
        </w:rPr>
        <w:t>stvuju</w:t>
      </w:r>
      <w:r w:rsidRPr="006426A7">
        <w:rPr>
          <w:rFonts w:ascii="Tahoma" w:hAnsi="Tahoma" w:cs="Tahoma"/>
          <w:sz w:val="20"/>
          <w:szCs w:val="20"/>
          <w:lang w:val="hr-HR"/>
        </w:rPr>
        <w:t xml:space="preserve"> svi klijenti koji su u periodu trajanja </w:t>
      </w:r>
      <w:r w:rsidR="00BC6767" w:rsidRPr="006426A7">
        <w:rPr>
          <w:rFonts w:ascii="Tahoma" w:hAnsi="Tahoma" w:cs="Tahoma"/>
          <w:sz w:val="20"/>
          <w:szCs w:val="20"/>
          <w:lang w:val="hr-HR"/>
        </w:rPr>
        <w:t xml:space="preserve">nagradne igre izvršili plaćanje bilo kojom VISA karticom sa minimalnim iznosom od 50 KM </w:t>
      </w:r>
    </w:p>
    <w:p w14:paraId="1CA878E3" w14:textId="77777777" w:rsidR="000C34DB" w:rsidRPr="006A65DE" w:rsidRDefault="000C34DB" w:rsidP="000C34DB">
      <w:pPr>
        <w:rPr>
          <w:rFonts w:ascii="Tahoma" w:hAnsi="Tahoma" w:cs="Tahoma"/>
          <w:color w:val="000000"/>
          <w:sz w:val="20"/>
          <w:szCs w:val="20"/>
        </w:rPr>
      </w:pPr>
    </w:p>
    <w:p w14:paraId="54EB5905" w14:textId="40954465" w:rsidR="000C34DB" w:rsidRDefault="000C34DB" w:rsidP="0020541B">
      <w:pPr>
        <w:rPr>
          <w:rFonts w:ascii="Tahoma" w:hAnsi="Tahoma" w:cs="Tahoma"/>
          <w:b/>
          <w:sz w:val="20"/>
          <w:szCs w:val="20"/>
          <w:lang w:val="hr-BA"/>
        </w:rPr>
      </w:pPr>
    </w:p>
    <w:p w14:paraId="4084C304" w14:textId="0252A1C3" w:rsidR="00C83249" w:rsidRDefault="00C83249" w:rsidP="0020541B">
      <w:pPr>
        <w:rPr>
          <w:rFonts w:ascii="Tahoma" w:hAnsi="Tahoma" w:cs="Tahoma"/>
          <w:b/>
          <w:sz w:val="20"/>
          <w:szCs w:val="20"/>
          <w:lang w:val="hr-BA"/>
        </w:rPr>
      </w:pPr>
      <w:r>
        <w:rPr>
          <w:rFonts w:ascii="Tahoma" w:hAnsi="Tahoma" w:cs="Tahoma"/>
          <w:b/>
          <w:sz w:val="20"/>
          <w:szCs w:val="20"/>
          <w:lang w:val="hr-BA"/>
        </w:rPr>
        <w:t>Izvlačenje dobitnika nagradne igre:</w:t>
      </w:r>
    </w:p>
    <w:p w14:paraId="1A516B0E" w14:textId="77777777" w:rsidR="00C83249" w:rsidRDefault="00C83249" w:rsidP="0020541B">
      <w:pPr>
        <w:rPr>
          <w:rFonts w:ascii="Tahoma" w:hAnsi="Tahoma" w:cs="Tahoma"/>
          <w:iCs/>
          <w:sz w:val="20"/>
          <w:szCs w:val="20"/>
        </w:rPr>
      </w:pPr>
    </w:p>
    <w:p w14:paraId="67229135" w14:textId="629A1D83" w:rsidR="006A65DE" w:rsidRPr="00E21759" w:rsidRDefault="0078786A" w:rsidP="006A65DE">
      <w:pPr>
        <w:pStyle w:val="ListParagraph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</w:rPr>
      </w:pPr>
      <w:r w:rsidRPr="0078786A">
        <w:rPr>
          <w:rFonts w:ascii="Tahoma" w:hAnsi="Tahoma" w:cs="Tahoma"/>
          <w:sz w:val="20"/>
          <w:szCs w:val="20"/>
          <w:lang w:val="hr-HR"/>
        </w:rPr>
        <w:t>12 mjeseci x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E21759">
        <w:rPr>
          <w:rFonts w:ascii="Tahoma" w:hAnsi="Tahoma" w:cs="Tahoma"/>
          <w:sz w:val="20"/>
          <w:szCs w:val="20"/>
          <w:lang w:val="hr-HR"/>
        </w:rPr>
        <w:t>16</w:t>
      </w:r>
      <w:r w:rsidR="00A266FF">
        <w:rPr>
          <w:rFonts w:ascii="Tahoma" w:hAnsi="Tahoma" w:cs="Tahoma"/>
          <w:sz w:val="20"/>
          <w:szCs w:val="20"/>
          <w:lang w:val="hr-HR"/>
        </w:rPr>
        <w:t xml:space="preserve"> </w:t>
      </w:r>
      <w:r w:rsidR="00BC6767" w:rsidRPr="006A65DE">
        <w:rPr>
          <w:rFonts w:ascii="Tahoma" w:hAnsi="Tahoma" w:cs="Tahoma"/>
          <w:sz w:val="20"/>
          <w:szCs w:val="20"/>
          <w:lang w:val="hr-HR"/>
        </w:rPr>
        <w:t xml:space="preserve">nagrada </w:t>
      </w:r>
      <w:r w:rsidR="00BC6767" w:rsidRPr="00BC6767">
        <w:rPr>
          <w:rFonts w:ascii="Tahoma" w:hAnsi="Tahoma" w:cs="Tahoma"/>
          <w:sz w:val="20"/>
          <w:szCs w:val="20"/>
          <w:lang w:val="hr-HR"/>
        </w:rPr>
        <w:t>vikend u Etno selu „Čardaci“</w:t>
      </w:r>
      <w:r w:rsidR="00BC6767">
        <w:rPr>
          <w:rFonts w:ascii="Tahoma" w:hAnsi="Tahoma" w:cs="Tahoma"/>
          <w:sz w:val="20"/>
          <w:szCs w:val="20"/>
          <w:lang w:val="hr-HR"/>
        </w:rPr>
        <w:t xml:space="preserve">, </w:t>
      </w:r>
      <w:r w:rsidR="00E21759">
        <w:rPr>
          <w:rFonts w:ascii="Tahoma" w:hAnsi="Tahoma" w:cs="Tahoma"/>
          <w:sz w:val="20"/>
          <w:szCs w:val="20"/>
          <w:lang w:val="hr-HR"/>
        </w:rPr>
        <w:t xml:space="preserve">iznos jedne nagrade: 572,00 KM, </w:t>
      </w:r>
      <w:r w:rsidR="00BC6767">
        <w:rPr>
          <w:rFonts w:ascii="Tahoma" w:hAnsi="Tahoma" w:cs="Tahoma"/>
          <w:sz w:val="20"/>
          <w:szCs w:val="20"/>
          <w:lang w:val="hr-HR"/>
        </w:rPr>
        <w:t>ukupno 1</w:t>
      </w:r>
      <w:r w:rsidR="00E21759">
        <w:rPr>
          <w:rFonts w:ascii="Tahoma" w:hAnsi="Tahoma" w:cs="Tahoma"/>
          <w:sz w:val="20"/>
          <w:szCs w:val="20"/>
          <w:lang w:val="hr-HR"/>
        </w:rPr>
        <w:t xml:space="preserve">92 </w:t>
      </w:r>
      <w:r w:rsidR="00BC6767">
        <w:rPr>
          <w:rFonts w:ascii="Tahoma" w:hAnsi="Tahoma" w:cs="Tahoma"/>
          <w:sz w:val="20"/>
          <w:szCs w:val="20"/>
          <w:lang w:val="hr-HR"/>
        </w:rPr>
        <w:t>nagrad</w:t>
      </w:r>
      <w:r w:rsidR="00E21759">
        <w:rPr>
          <w:rFonts w:ascii="Tahoma" w:hAnsi="Tahoma" w:cs="Tahoma"/>
          <w:sz w:val="20"/>
          <w:szCs w:val="20"/>
          <w:lang w:val="hr-HR"/>
        </w:rPr>
        <w:t>e</w:t>
      </w:r>
    </w:p>
    <w:p w14:paraId="33962261" w14:textId="77777777" w:rsidR="00E21759" w:rsidRDefault="00E21759" w:rsidP="00E21759">
      <w:pPr>
        <w:rPr>
          <w:rFonts w:ascii="Tahoma" w:hAnsi="Tahoma" w:cs="Tahoma"/>
          <w:color w:val="000000"/>
          <w:sz w:val="20"/>
          <w:szCs w:val="20"/>
        </w:rPr>
      </w:pPr>
    </w:p>
    <w:p w14:paraId="61925068" w14:textId="7DE1468D" w:rsidR="00E21759" w:rsidRPr="00E21759" w:rsidRDefault="00E21759" w:rsidP="00E21759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Ukupna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vrijednost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nagradnog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fonda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iznosi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Pr="006426A7">
        <w:rPr>
          <w:rFonts w:ascii="Tahoma" w:hAnsi="Tahoma" w:cs="Tahoma"/>
          <w:color w:val="000000"/>
          <w:sz w:val="20"/>
          <w:szCs w:val="20"/>
        </w:rPr>
        <w:t>110.000,00 KM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90676D4" w14:textId="4A93C995" w:rsidR="004D759A" w:rsidRDefault="004D759A" w:rsidP="004D759A">
      <w:pPr>
        <w:rPr>
          <w:rFonts w:ascii="Tahoma" w:hAnsi="Tahoma" w:cs="Tahoma"/>
          <w:color w:val="000000"/>
          <w:sz w:val="20"/>
          <w:szCs w:val="20"/>
        </w:rPr>
      </w:pPr>
    </w:p>
    <w:p w14:paraId="513D3872" w14:textId="7F456D04" w:rsidR="004D759A" w:rsidRDefault="004D759A" w:rsidP="004D759A">
      <w:pPr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  <w:r w:rsidRPr="000C34DB">
        <w:rPr>
          <w:rFonts w:ascii="Tahoma" w:hAnsi="Tahoma" w:cs="Tahoma"/>
          <w:sz w:val="20"/>
          <w:szCs w:val="20"/>
          <w:lang w:val="hr-HR"/>
        </w:rPr>
        <w:t>Svakog</w:t>
      </w:r>
      <w:r w:rsidR="00BC6767">
        <w:rPr>
          <w:rFonts w:ascii="Tahoma" w:hAnsi="Tahoma" w:cs="Tahoma"/>
          <w:sz w:val="20"/>
          <w:szCs w:val="20"/>
          <w:lang w:val="hr-HR"/>
        </w:rPr>
        <w:t xml:space="preserve"> mjeseca</w:t>
      </w:r>
      <w:r w:rsidR="00E21759">
        <w:rPr>
          <w:rFonts w:ascii="Tahoma" w:hAnsi="Tahoma" w:cs="Tahoma"/>
          <w:sz w:val="20"/>
          <w:szCs w:val="20"/>
          <w:lang w:val="hr-HR"/>
        </w:rPr>
        <w:t xml:space="preserve">, </w:t>
      </w:r>
      <w:r>
        <w:rPr>
          <w:rFonts w:ascii="Tahoma" w:hAnsi="Tahoma" w:cs="Tahoma"/>
          <w:sz w:val="20"/>
          <w:szCs w:val="20"/>
          <w:lang w:val="hr-HR"/>
        </w:rPr>
        <w:t>počevši od</w:t>
      </w:r>
      <w:r w:rsidR="00BC6767">
        <w:rPr>
          <w:rFonts w:ascii="Tahoma" w:hAnsi="Tahoma" w:cs="Tahoma"/>
          <w:sz w:val="20"/>
          <w:szCs w:val="20"/>
          <w:lang w:val="hr-HR"/>
        </w:rPr>
        <w:t xml:space="preserve"> februara</w:t>
      </w:r>
      <w:r w:rsidR="00876EC9">
        <w:rPr>
          <w:rFonts w:ascii="Tahoma" w:hAnsi="Tahoma" w:cs="Tahoma"/>
          <w:sz w:val="20"/>
          <w:szCs w:val="20"/>
          <w:lang w:val="hr-HR"/>
        </w:rPr>
        <w:t xml:space="preserve"> </w:t>
      </w:r>
      <w:r>
        <w:rPr>
          <w:rFonts w:ascii="Tahoma" w:hAnsi="Tahoma" w:cs="Tahoma"/>
          <w:sz w:val="20"/>
          <w:szCs w:val="20"/>
          <w:lang w:val="hr-HR"/>
        </w:rPr>
        <w:t>202</w:t>
      </w:r>
      <w:r w:rsidR="00BC6767">
        <w:rPr>
          <w:rFonts w:ascii="Tahoma" w:hAnsi="Tahoma" w:cs="Tahoma"/>
          <w:sz w:val="20"/>
          <w:szCs w:val="20"/>
          <w:lang w:val="hr-HR"/>
        </w:rPr>
        <w:t>3</w:t>
      </w:r>
      <w:r>
        <w:rPr>
          <w:rFonts w:ascii="Tahoma" w:hAnsi="Tahoma" w:cs="Tahoma"/>
          <w:sz w:val="20"/>
          <w:szCs w:val="20"/>
          <w:lang w:val="hr-HR"/>
        </w:rPr>
        <w:t xml:space="preserve">. godine, </w:t>
      </w:r>
      <w:r w:rsidR="00E95FF3">
        <w:rPr>
          <w:rFonts w:ascii="Tahoma" w:hAnsi="Tahoma" w:cs="Tahoma"/>
          <w:sz w:val="20"/>
          <w:szCs w:val="20"/>
          <w:lang w:val="hr-HR"/>
        </w:rPr>
        <w:t>sretni dobitni</w:t>
      </w:r>
      <w:r w:rsidR="00E21759">
        <w:rPr>
          <w:rFonts w:ascii="Tahoma" w:hAnsi="Tahoma" w:cs="Tahoma"/>
          <w:sz w:val="20"/>
          <w:szCs w:val="20"/>
          <w:lang w:val="hr-HR"/>
        </w:rPr>
        <w:t>ci</w:t>
      </w:r>
      <w:r>
        <w:rPr>
          <w:rFonts w:ascii="Tahoma" w:hAnsi="Tahoma" w:cs="Tahoma"/>
          <w:sz w:val="20"/>
          <w:szCs w:val="20"/>
          <w:lang w:val="hr-HR"/>
        </w:rPr>
        <w:t xml:space="preserve"> se</w:t>
      </w:r>
      <w:r w:rsidR="00E95FF3">
        <w:rPr>
          <w:rFonts w:ascii="Tahoma" w:hAnsi="Tahoma" w:cs="Tahoma"/>
          <w:sz w:val="20"/>
          <w:szCs w:val="20"/>
          <w:lang w:val="hr-HR"/>
        </w:rPr>
        <w:t xml:space="preserve"> izvlač</w:t>
      </w:r>
      <w:r w:rsidR="00E21759">
        <w:rPr>
          <w:rFonts w:ascii="Tahoma" w:hAnsi="Tahoma" w:cs="Tahoma"/>
          <w:sz w:val="20"/>
          <w:szCs w:val="20"/>
          <w:lang w:val="hr-HR"/>
        </w:rPr>
        <w:t>e</w:t>
      </w:r>
      <w:r w:rsidRPr="000C34DB">
        <w:rPr>
          <w:rFonts w:ascii="Tahoma" w:hAnsi="Tahoma" w:cs="Tahoma"/>
          <w:sz w:val="20"/>
          <w:szCs w:val="20"/>
          <w:lang w:val="hr-HR"/>
        </w:rPr>
        <w:t xml:space="preserve"> metodom slučajnog odabira</w:t>
      </w:r>
      <w:r>
        <w:rPr>
          <w:rFonts w:ascii="Tahoma" w:hAnsi="Tahoma" w:cs="Tahoma"/>
          <w:sz w:val="20"/>
          <w:szCs w:val="20"/>
          <w:lang w:val="hr-HR"/>
        </w:rPr>
        <w:t xml:space="preserve"> u prostorijama ASA Banke u 14:00 sati. </w:t>
      </w:r>
    </w:p>
    <w:p w14:paraId="2AF249E7" w14:textId="5898D07E" w:rsidR="006241C3" w:rsidRPr="00C83249" w:rsidRDefault="006241C3" w:rsidP="006241C3">
      <w:pPr>
        <w:rPr>
          <w:rFonts w:ascii="Tahoma" w:hAnsi="Tahoma" w:cs="Tahoma"/>
          <w:color w:val="000000"/>
          <w:sz w:val="20"/>
          <w:szCs w:val="20"/>
        </w:rPr>
      </w:pPr>
      <w:r w:rsidRPr="00C83249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68BAF34" w14:textId="77777777" w:rsidR="004D759A" w:rsidRPr="000C34DB" w:rsidRDefault="004D759A" w:rsidP="00D91FFD">
      <w:pPr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</w:p>
    <w:p w14:paraId="49242E13" w14:textId="77777777" w:rsidR="00E95FF3" w:rsidRDefault="00A401FC" w:rsidP="00D91FFD">
      <w:pPr>
        <w:spacing w:line="240" w:lineRule="atLeast"/>
        <w:jc w:val="both"/>
        <w:rPr>
          <w:rFonts w:ascii="Tahoma" w:hAnsi="Tahoma" w:cs="Tahoma"/>
          <w:sz w:val="20"/>
          <w:szCs w:val="20"/>
          <w:lang w:val="hr-BA"/>
        </w:rPr>
      </w:pPr>
      <w:r w:rsidRPr="000C34DB">
        <w:rPr>
          <w:rFonts w:ascii="Tahoma" w:hAnsi="Tahoma" w:cs="Tahoma"/>
          <w:sz w:val="20"/>
          <w:szCs w:val="20"/>
          <w:lang w:val="hr-BA"/>
        </w:rPr>
        <w:t xml:space="preserve">Izvlačenje će nadgledati tročlana komisija koju odabere Organizator. Odluka komisije je konačna i obavezujuća i neće biti dozvoljena dalja korespondencija. </w:t>
      </w:r>
    </w:p>
    <w:p w14:paraId="701E4ACF" w14:textId="0C0858DC" w:rsidR="00A401FC" w:rsidRPr="000C34DB" w:rsidRDefault="00A401FC" w:rsidP="00D91FFD">
      <w:pPr>
        <w:spacing w:line="240" w:lineRule="atLeast"/>
        <w:jc w:val="both"/>
        <w:rPr>
          <w:rFonts w:ascii="Tahoma" w:hAnsi="Tahoma" w:cs="Tahoma"/>
          <w:sz w:val="20"/>
          <w:szCs w:val="20"/>
          <w:lang w:val="hr-BA"/>
        </w:rPr>
      </w:pPr>
      <w:r w:rsidRPr="000C34DB">
        <w:rPr>
          <w:rFonts w:ascii="Tahoma" w:hAnsi="Tahoma" w:cs="Tahoma"/>
          <w:sz w:val="20"/>
          <w:szCs w:val="20"/>
          <w:lang w:val="hr-BA"/>
        </w:rPr>
        <w:t xml:space="preserve"> </w:t>
      </w:r>
    </w:p>
    <w:p w14:paraId="5528D2A5" w14:textId="24D68313" w:rsidR="00A401FC" w:rsidRPr="002A5793" w:rsidRDefault="00A401FC" w:rsidP="00BF27D2">
      <w:pPr>
        <w:pStyle w:val="BodyText3"/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lastRenderedPageBreak/>
        <w:t xml:space="preserve">Osim dobitnika, komisija će izvući i </w:t>
      </w:r>
      <w:r w:rsidR="00E21759">
        <w:rPr>
          <w:rFonts w:ascii="Tahoma" w:hAnsi="Tahoma" w:cs="Tahoma"/>
          <w:b/>
          <w:sz w:val="20"/>
          <w:szCs w:val="20"/>
          <w:lang w:val="hr-BA"/>
        </w:rPr>
        <w:t>16</w:t>
      </w:r>
      <w:r w:rsidRPr="002A5793">
        <w:rPr>
          <w:rFonts w:ascii="Tahoma" w:hAnsi="Tahoma" w:cs="Tahoma"/>
          <w:b/>
          <w:sz w:val="20"/>
          <w:szCs w:val="20"/>
          <w:lang w:val="hr-BA"/>
        </w:rPr>
        <w:t xml:space="preserve"> alternativ</w:t>
      </w:r>
      <w:r w:rsidR="00E21759">
        <w:rPr>
          <w:rFonts w:ascii="Tahoma" w:hAnsi="Tahoma" w:cs="Tahoma"/>
          <w:b/>
          <w:sz w:val="20"/>
          <w:szCs w:val="20"/>
          <w:lang w:val="hr-BA"/>
        </w:rPr>
        <w:t>nih</w:t>
      </w:r>
      <w:r w:rsidRPr="002A5793">
        <w:rPr>
          <w:rFonts w:ascii="Tahoma" w:hAnsi="Tahoma" w:cs="Tahoma"/>
          <w:b/>
          <w:sz w:val="20"/>
          <w:szCs w:val="20"/>
          <w:lang w:val="hr-BA"/>
        </w:rPr>
        <w:t xml:space="preserve"> dobitnika, što će biti konstatovano zapisnički. </w:t>
      </w:r>
    </w:p>
    <w:p w14:paraId="1A25F011" w14:textId="2921DCE5" w:rsidR="00A401FC" w:rsidRPr="002A5793" w:rsidRDefault="00A401FC" w:rsidP="00A401FC">
      <w:pPr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Tokom izvlačenja nagrada biće sačinjen zapisnik koji će sadržavati ime i prezime dobitnika, datum rođenja, adresu i mjesto prebivališta, te broj telefona.</w:t>
      </w:r>
    </w:p>
    <w:p w14:paraId="3C7773C6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4DA1443A" w14:textId="77777777" w:rsidR="00A401FC" w:rsidRPr="002A5793" w:rsidRDefault="00A401FC" w:rsidP="00A401FC">
      <w:pPr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3. PODRUČJE ORGANIZIRANJA I PROVOĐENJA NAGRADNE IGRE</w:t>
      </w:r>
    </w:p>
    <w:p w14:paraId="3EC341FB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Nagradna igra se organizira i provodi na području Federacije Bosne i Hercegovine.</w:t>
      </w:r>
    </w:p>
    <w:p w14:paraId="63C71D03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8B0EC55" w14:textId="77777777" w:rsidR="00A401FC" w:rsidRPr="002A5793" w:rsidRDefault="00A401FC" w:rsidP="00A401FC">
      <w:pPr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4. PRAVO NA UČEŠĆE</w:t>
      </w:r>
    </w:p>
    <w:p w14:paraId="66675676" w14:textId="15B70C18" w:rsidR="00A401FC" w:rsidRPr="002A5793" w:rsidRDefault="00A401FC" w:rsidP="00D91FFD">
      <w:pPr>
        <w:jc w:val="both"/>
        <w:outlineLvl w:val="0"/>
        <w:rPr>
          <w:rFonts w:ascii="Tahoma" w:hAnsi="Tahoma" w:cs="Tahoma"/>
          <w:sz w:val="20"/>
          <w:szCs w:val="20"/>
          <w:lang w:val="hr-HR" w:eastAsia="bs-Latn-BA" w:bidi="x-none"/>
        </w:rPr>
      </w:pPr>
      <w:r w:rsidRPr="002A5793">
        <w:rPr>
          <w:rFonts w:ascii="Tahoma" w:hAnsi="Tahoma" w:cs="Tahoma"/>
          <w:sz w:val="20"/>
          <w:szCs w:val="20"/>
          <w:lang w:val="hr-BA"/>
        </w:rPr>
        <w:t>U nagradnoj igri mogu učestvovati</w:t>
      </w:r>
      <w:r w:rsidR="001B0AB7">
        <w:rPr>
          <w:rFonts w:ascii="Tahoma" w:hAnsi="Tahoma" w:cs="Tahoma"/>
          <w:sz w:val="20"/>
          <w:szCs w:val="20"/>
          <w:lang w:val="hr-HR" w:eastAsia="bs-Latn-BA" w:bidi="x-none"/>
        </w:rPr>
        <w:t xml:space="preserve"> postojeći klijenti</w:t>
      </w:r>
      <w:r w:rsidR="008760B1" w:rsidRPr="002A5793">
        <w:rPr>
          <w:rFonts w:ascii="Tahoma" w:hAnsi="Tahoma" w:cs="Tahoma"/>
          <w:sz w:val="20"/>
          <w:szCs w:val="20"/>
          <w:lang w:val="hr-BA"/>
        </w:rPr>
        <w:t xml:space="preserve"> ASA Banke </w:t>
      </w:r>
      <w:r w:rsidR="006D2F4F" w:rsidRPr="006A65DE">
        <w:rPr>
          <w:rFonts w:ascii="Tahoma" w:hAnsi="Tahoma" w:cs="Tahoma"/>
          <w:sz w:val="20"/>
          <w:szCs w:val="20"/>
          <w:lang w:val="hr-HR"/>
        </w:rPr>
        <w:t>koji su u periodu</w:t>
      </w:r>
      <w:r w:rsidR="007800F3">
        <w:rPr>
          <w:rFonts w:ascii="Tahoma" w:hAnsi="Tahoma" w:cs="Tahoma"/>
          <w:sz w:val="20"/>
          <w:szCs w:val="20"/>
          <w:lang w:val="hr-HR"/>
        </w:rPr>
        <w:t xml:space="preserve"> trajanja nagrad</w:t>
      </w:r>
      <w:r w:rsidR="00E21759">
        <w:rPr>
          <w:rFonts w:ascii="Tahoma" w:hAnsi="Tahoma" w:cs="Tahoma"/>
          <w:sz w:val="20"/>
          <w:szCs w:val="20"/>
          <w:lang w:val="hr-HR"/>
        </w:rPr>
        <w:t>ne</w:t>
      </w:r>
      <w:r w:rsidR="007800F3">
        <w:rPr>
          <w:rFonts w:ascii="Tahoma" w:hAnsi="Tahoma" w:cs="Tahoma"/>
          <w:sz w:val="20"/>
          <w:szCs w:val="20"/>
          <w:lang w:val="hr-HR"/>
        </w:rPr>
        <w:t xml:space="preserve"> igre </w:t>
      </w:r>
      <w:r w:rsidR="007800F3" w:rsidRPr="006426A7">
        <w:rPr>
          <w:rFonts w:ascii="Tahoma" w:hAnsi="Tahoma" w:cs="Tahoma"/>
          <w:sz w:val="20"/>
          <w:szCs w:val="20"/>
          <w:lang w:val="hr-HR"/>
        </w:rPr>
        <w:t>izvršili plaćanje bilo kojom VISA karticom sa minimalnim iznosom od 50 KM</w:t>
      </w:r>
      <w:r w:rsidR="000C34DB" w:rsidRPr="006426A7">
        <w:rPr>
          <w:rFonts w:ascii="Tahoma" w:hAnsi="Tahoma" w:cs="Tahoma"/>
          <w:sz w:val="20"/>
          <w:szCs w:val="20"/>
          <w:lang w:val="hr-BA"/>
        </w:rPr>
        <w:t>,</w:t>
      </w:r>
      <w:r w:rsidR="000C34DB">
        <w:rPr>
          <w:rFonts w:ascii="Tahoma" w:hAnsi="Tahoma" w:cs="Tahoma"/>
          <w:sz w:val="20"/>
          <w:szCs w:val="20"/>
          <w:lang w:val="hr-BA"/>
        </w:rPr>
        <w:t xml:space="preserve"> a </w:t>
      </w:r>
      <w:r w:rsidR="008760B1" w:rsidRPr="002A5793">
        <w:rPr>
          <w:rFonts w:ascii="Tahoma" w:hAnsi="Tahoma" w:cs="Tahoma"/>
          <w:sz w:val="20"/>
          <w:szCs w:val="20"/>
          <w:lang w:val="hr-BA"/>
        </w:rPr>
        <w:t xml:space="preserve">u skladu sa </w:t>
      </w:r>
      <w:r w:rsidR="0024638B" w:rsidRPr="002A5793">
        <w:rPr>
          <w:rFonts w:ascii="Tahoma" w:hAnsi="Tahoma" w:cs="Tahoma"/>
          <w:sz w:val="20"/>
          <w:szCs w:val="20"/>
          <w:lang w:val="hr-BA"/>
        </w:rPr>
        <w:t>članom 2. ovih pravila.</w:t>
      </w:r>
    </w:p>
    <w:p w14:paraId="256CE80D" w14:textId="77777777" w:rsidR="00A401FC" w:rsidRPr="002A5793" w:rsidRDefault="00A401FC" w:rsidP="00A401F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</w:p>
    <w:p w14:paraId="5E0F05E0" w14:textId="7A0B775E" w:rsidR="00A401FC" w:rsidRPr="002A5793" w:rsidRDefault="00A401FC" w:rsidP="00A401F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Pravo učešća nemaju zaposlenici ASA Banka d.d. Sarajevo</w:t>
      </w:r>
      <w:r w:rsidRPr="002A5793">
        <w:rPr>
          <w:rFonts w:ascii="Tahoma" w:hAnsi="Tahoma" w:cs="Tahoma"/>
          <w:bCs/>
          <w:sz w:val="20"/>
          <w:szCs w:val="20"/>
          <w:lang w:val="hr-BA"/>
        </w:rPr>
        <w:t xml:space="preserve">, 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partnera koji direktno učestvuju u ovoj nagradnoj igri, kod nezavisnih partnera, u marketinškim agencijama uključenim u ovu promociju, kao ni uži članovi njihovih porodica. </w:t>
      </w:r>
    </w:p>
    <w:p w14:paraId="01614356" w14:textId="77777777" w:rsidR="00284B82" w:rsidRPr="002A5793" w:rsidRDefault="00284B82" w:rsidP="00A401F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</w:p>
    <w:p w14:paraId="0B60EF5F" w14:textId="77777777" w:rsidR="00A401FC" w:rsidRPr="002A5793" w:rsidRDefault="00A401FC" w:rsidP="00A401FC">
      <w:pPr>
        <w:pStyle w:val="BodyText2"/>
        <w:jc w:val="both"/>
        <w:rPr>
          <w:rFonts w:ascii="Tahoma" w:hAnsi="Tahoma" w:cs="Tahoma"/>
          <w:sz w:val="20"/>
          <w:lang w:val="hr-BA"/>
        </w:rPr>
      </w:pPr>
      <w:r w:rsidRPr="002A5793">
        <w:rPr>
          <w:rFonts w:ascii="Tahoma" w:hAnsi="Tahoma" w:cs="Tahoma"/>
          <w:sz w:val="20"/>
          <w:lang w:val="hr-BA"/>
        </w:rPr>
        <w:t>Učesnici će o nagradnoj igri biti obaviješteni putem sredstava javnog informisanja, u skladu sa komunikacijskim planom ove nagradne igre.</w:t>
      </w:r>
    </w:p>
    <w:p w14:paraId="20CBBAAC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42C52F70" w14:textId="11F74769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5. SVRHA ORGANIZIRANJA NAGRADNE IGRE</w:t>
      </w:r>
    </w:p>
    <w:p w14:paraId="567B4C4D" w14:textId="77777777" w:rsidR="00405EA9" w:rsidRPr="002A5793" w:rsidRDefault="00405EA9" w:rsidP="00A401FC">
      <w:pPr>
        <w:rPr>
          <w:rFonts w:ascii="Tahoma" w:hAnsi="Tahoma" w:cs="Tahoma"/>
          <w:b/>
          <w:sz w:val="20"/>
          <w:szCs w:val="20"/>
          <w:lang w:val="hr-BA"/>
        </w:rPr>
      </w:pPr>
    </w:p>
    <w:p w14:paraId="21B9C0CE" w14:textId="3900F45E" w:rsidR="00A401FC" w:rsidRPr="002A5793" w:rsidRDefault="00F23FE2" w:rsidP="00A401FC">
      <w:pPr>
        <w:pStyle w:val="BodyText"/>
        <w:jc w:val="both"/>
        <w:rPr>
          <w:rFonts w:ascii="Tahoma" w:hAnsi="Tahoma" w:cs="Tahoma"/>
          <w:sz w:val="20"/>
          <w:u w:val="none"/>
          <w:lang w:val="hr-BA"/>
        </w:rPr>
      </w:pPr>
      <w:r>
        <w:rPr>
          <w:rFonts w:ascii="Tahoma" w:hAnsi="Tahoma" w:cs="Tahoma"/>
          <w:sz w:val="20"/>
          <w:u w:val="none"/>
          <w:lang w:val="hr-BA"/>
        </w:rPr>
        <w:t xml:space="preserve">Svrha nagradne igre je </w:t>
      </w:r>
      <w:r w:rsidR="007800F3">
        <w:rPr>
          <w:rFonts w:ascii="Tahoma" w:hAnsi="Tahoma" w:cs="Tahoma"/>
          <w:sz w:val="20"/>
          <w:u w:val="none"/>
          <w:lang w:val="hr-BA"/>
        </w:rPr>
        <w:t>unapređenje rezultata prodaje i aktivacija VISA kartica.</w:t>
      </w:r>
    </w:p>
    <w:p w14:paraId="6E266A36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</w:p>
    <w:p w14:paraId="52C58F7B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6. OBAVJEŠTAVANJE DOBITNIKA I URUČENJE NAGRADA</w:t>
      </w:r>
    </w:p>
    <w:p w14:paraId="001E30E3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6.1. Svi dobitnici nagrada bit će obaviješteni telefonskim ili pisanim putem najkasnije u roku od </w:t>
      </w:r>
      <w:r w:rsidR="00263E3B" w:rsidRPr="002A5793">
        <w:rPr>
          <w:rFonts w:ascii="Tahoma" w:hAnsi="Tahoma" w:cs="Tahoma"/>
          <w:sz w:val="20"/>
          <w:szCs w:val="20"/>
          <w:lang w:val="hr-BA"/>
        </w:rPr>
        <w:t>3 (tri)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dana od dana izvlačenja. Ukoliko ne bude moguće kontaktirati dobitnika nagrade u roku od </w:t>
      </w:r>
      <w:r w:rsidR="00263E3B" w:rsidRPr="002A5793">
        <w:rPr>
          <w:rFonts w:ascii="Tahoma" w:hAnsi="Tahoma" w:cs="Tahoma"/>
          <w:sz w:val="20"/>
          <w:szCs w:val="20"/>
          <w:lang w:val="hr-BA"/>
        </w:rPr>
        <w:t>7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</w:t>
      </w:r>
      <w:r w:rsidR="00263E3B" w:rsidRPr="002A5793">
        <w:rPr>
          <w:rFonts w:ascii="Tahoma" w:hAnsi="Tahoma" w:cs="Tahoma"/>
          <w:sz w:val="20"/>
          <w:szCs w:val="20"/>
          <w:lang w:val="hr-BA"/>
        </w:rPr>
        <w:t xml:space="preserve">(sedam) 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dana od dana izvlačenja, na osnovu kontakt podataka koje Banka ima o dobitniku, isti gubi nagradu, a obavještavaju se alternativni dobitnici u narednih </w:t>
      </w:r>
      <w:r w:rsidR="00302B16" w:rsidRPr="002A5793">
        <w:rPr>
          <w:rFonts w:ascii="Tahoma" w:hAnsi="Tahoma" w:cs="Tahoma"/>
          <w:sz w:val="20"/>
          <w:szCs w:val="20"/>
          <w:lang w:val="hr-BA"/>
        </w:rPr>
        <w:t>2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dana.</w:t>
      </w:r>
    </w:p>
    <w:p w14:paraId="214627B8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6.2. Organizator nagradne igre određuje mjesto i način preuzimanja nagrada. </w:t>
      </w:r>
    </w:p>
    <w:p w14:paraId="2F90CBC7" w14:textId="44280F86" w:rsidR="00487260" w:rsidRPr="00A43DC8" w:rsidRDefault="00A401FC" w:rsidP="00A401FC">
      <w:pPr>
        <w:jc w:val="both"/>
        <w:rPr>
          <w:rFonts w:ascii="Tahoma" w:hAnsi="Tahoma" w:cs="Tahoma"/>
          <w:color w:val="000000"/>
          <w:sz w:val="20"/>
          <w:szCs w:val="20"/>
          <w:lang w:val="hr-BA"/>
        </w:rPr>
      </w:pPr>
      <w:r w:rsidRPr="002A5793">
        <w:rPr>
          <w:rFonts w:ascii="Tahoma" w:hAnsi="Tahoma" w:cs="Tahoma"/>
          <w:color w:val="000000"/>
          <w:sz w:val="20"/>
          <w:szCs w:val="20"/>
          <w:lang w:val="hr-BA"/>
        </w:rPr>
        <w:t xml:space="preserve">6.3. Porez na dohodak snosi </w:t>
      </w:r>
      <w:r w:rsidR="00386699">
        <w:rPr>
          <w:rFonts w:ascii="Tahoma" w:hAnsi="Tahoma" w:cs="Tahoma"/>
          <w:color w:val="000000"/>
          <w:sz w:val="20"/>
          <w:szCs w:val="20"/>
          <w:lang w:val="hr-BA"/>
        </w:rPr>
        <w:t>dobitnik</w:t>
      </w:r>
      <w:r w:rsidR="00487260">
        <w:rPr>
          <w:rFonts w:ascii="Tahoma" w:hAnsi="Tahoma" w:cs="Tahoma"/>
          <w:color w:val="000000"/>
          <w:sz w:val="20"/>
          <w:szCs w:val="20"/>
          <w:lang w:val="hr-BA"/>
        </w:rPr>
        <w:t xml:space="preserve"> nagradne igre</w:t>
      </w:r>
      <w:r w:rsidR="00A43DC8">
        <w:rPr>
          <w:rFonts w:ascii="Tahoma" w:hAnsi="Tahoma" w:cs="Tahoma"/>
          <w:color w:val="000000"/>
          <w:sz w:val="20"/>
          <w:szCs w:val="20"/>
          <w:lang w:val="hr-BA"/>
        </w:rPr>
        <w:t>.</w:t>
      </w:r>
      <w:r w:rsidR="00487260">
        <w:rPr>
          <w:rFonts w:ascii="Tahoma" w:hAnsi="Tahoma" w:cs="Tahoma"/>
          <w:color w:val="000000"/>
          <w:sz w:val="20"/>
          <w:szCs w:val="20"/>
          <w:lang w:val="hr-BA"/>
        </w:rPr>
        <w:t xml:space="preserve"> </w:t>
      </w:r>
    </w:p>
    <w:p w14:paraId="7862A6CF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6.4. Učesnici mogu biti pozvani da učestvuju u javnim događajima. Učesnici i pobjednici u nagradnoj igri prihvataju uslov da imena pobjednika, njihova adresa i fotografija mogu biti korišteni i objavljivani kao foto, audio i videomaterijal od strane Organizatora. </w:t>
      </w:r>
    </w:p>
    <w:p w14:paraId="7BA641DD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Učestvovanjem u nagradnoj igri učesnici daju dozvolu Organizatoru da koristi njihova imena i/ili ličnost radi reklame ili prodaje bez dodatne kompenzacije. Trenutkom preuzimanja nagrade prestaju sve obaveze Banke prema dobitniku, te time nagradna igra završava.</w:t>
      </w:r>
    </w:p>
    <w:p w14:paraId="3439C66E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277E2947" w14:textId="0279F782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Korisnici koji budu izvučeni kao dobitnici biće im omogućeno da potpišu saglasnost za korištenje ličnih podataka u nagradnoj igri, te da njihovi lični podaci budu objavljeni u dijelu ovih Pravila pod naslovom</w:t>
      </w:r>
      <w:r w:rsidR="00B452FC" w:rsidRPr="002A5793">
        <w:rPr>
          <w:rFonts w:ascii="Tahoma" w:hAnsi="Tahoma" w:cs="Tahoma"/>
          <w:sz w:val="20"/>
          <w:szCs w:val="20"/>
          <w:lang w:val="hr-BA"/>
        </w:rPr>
        <w:t xml:space="preserve"> </w:t>
      </w:r>
      <w:r w:rsidRPr="002A5793">
        <w:rPr>
          <w:rFonts w:ascii="Tahoma" w:hAnsi="Tahoma" w:cs="Tahoma"/>
          <w:sz w:val="20"/>
          <w:szCs w:val="20"/>
          <w:lang w:val="hr-BA"/>
        </w:rPr>
        <w:t>„Obaviještavanje dobitnika i uručenje nagrada”.</w:t>
      </w:r>
    </w:p>
    <w:p w14:paraId="2E024EED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299AB48A" w14:textId="77777777" w:rsidR="00A401FC" w:rsidRPr="002A5793" w:rsidRDefault="00A401FC" w:rsidP="00A401F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Rezultati nagradne igre biti će objavljeni u jednim dnevnim novinama na području Federacije Bosne i Hercegovine, te na web stranici </w:t>
      </w:r>
      <w:hyperlink r:id="rId8" w:history="1">
        <w:r w:rsidRPr="002A5793">
          <w:rPr>
            <w:rStyle w:val="Hyperlink"/>
            <w:rFonts w:ascii="Tahoma" w:hAnsi="Tahoma" w:cs="Tahoma"/>
            <w:sz w:val="20"/>
            <w:szCs w:val="20"/>
            <w:lang w:val="hr-BA"/>
          </w:rPr>
          <w:t>www.asabanka.ba</w:t>
        </w:r>
      </w:hyperlink>
      <w:r w:rsidRPr="002A5793">
        <w:rPr>
          <w:rFonts w:ascii="Tahoma" w:hAnsi="Tahoma" w:cs="Tahoma"/>
          <w:sz w:val="20"/>
          <w:szCs w:val="20"/>
          <w:lang w:val="hr-BA"/>
        </w:rPr>
        <w:t xml:space="preserve"> najkasnije 8 dana od dana izvlačenja uz pisanu saglasnost dobitnika za objavu ličnih podataka.</w:t>
      </w:r>
    </w:p>
    <w:p w14:paraId="2F0CCED3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1C1B0430" w14:textId="0B55D07E" w:rsidR="007800F3" w:rsidRDefault="00A401FC" w:rsidP="00F43507">
      <w:pPr>
        <w:jc w:val="both"/>
        <w:rPr>
          <w:rFonts w:ascii="Tahoma" w:hAnsi="Tahoma" w:cs="Tahoma"/>
          <w:bCs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Izvlačenje dobitnika </w:t>
      </w:r>
      <w:r w:rsidR="00C83249">
        <w:rPr>
          <w:rFonts w:ascii="Tahoma" w:hAnsi="Tahoma" w:cs="Tahoma"/>
          <w:sz w:val="20"/>
          <w:szCs w:val="20"/>
          <w:lang w:val="hr-BA"/>
        </w:rPr>
        <w:t xml:space="preserve">mjesečnih </w:t>
      </w:r>
      <w:r w:rsidRPr="002A5793">
        <w:rPr>
          <w:rFonts w:ascii="Tahoma" w:hAnsi="Tahoma" w:cs="Tahoma"/>
          <w:sz w:val="20"/>
          <w:szCs w:val="20"/>
          <w:lang w:val="hr-BA"/>
        </w:rPr>
        <w:t>nagrad</w:t>
      </w:r>
      <w:r w:rsidR="0079489F" w:rsidRPr="002A5793">
        <w:rPr>
          <w:rFonts w:ascii="Tahoma" w:hAnsi="Tahoma" w:cs="Tahoma"/>
          <w:sz w:val="20"/>
          <w:szCs w:val="20"/>
          <w:lang w:val="hr-BA"/>
        </w:rPr>
        <w:t>a</w:t>
      </w:r>
      <w:r w:rsidR="00A7698D">
        <w:rPr>
          <w:rFonts w:ascii="Tahoma" w:hAnsi="Tahoma" w:cs="Tahoma"/>
          <w:sz w:val="20"/>
          <w:szCs w:val="20"/>
          <w:lang w:val="hr-BA"/>
        </w:rPr>
        <w:t>, metodom slučajnog odabira,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obavit će se </w:t>
      </w:r>
      <w:r w:rsidR="00CA7A77">
        <w:rPr>
          <w:rFonts w:ascii="Tahoma" w:hAnsi="Tahoma" w:cs="Tahoma"/>
          <w:sz w:val="20"/>
          <w:szCs w:val="20"/>
          <w:lang w:val="hr-BA"/>
        </w:rPr>
        <w:t xml:space="preserve">svakog </w:t>
      </w:r>
      <w:r w:rsidR="006A65DE">
        <w:rPr>
          <w:rFonts w:ascii="Tahoma" w:hAnsi="Tahoma" w:cs="Tahoma"/>
          <w:sz w:val="20"/>
          <w:szCs w:val="20"/>
          <w:lang w:val="hr-BA"/>
        </w:rPr>
        <w:t>6</w:t>
      </w:r>
      <w:r w:rsidR="00CA7A77">
        <w:rPr>
          <w:rFonts w:ascii="Tahoma" w:hAnsi="Tahoma" w:cs="Tahoma"/>
          <w:sz w:val="20"/>
          <w:szCs w:val="20"/>
          <w:lang w:val="hr-BA"/>
        </w:rPr>
        <w:t>-tog u mjesecu</w:t>
      </w:r>
      <w:r w:rsidR="00251B55">
        <w:rPr>
          <w:rFonts w:ascii="Tahoma" w:hAnsi="Tahoma" w:cs="Tahoma"/>
          <w:sz w:val="20"/>
          <w:szCs w:val="20"/>
          <w:lang w:val="hr-BA"/>
        </w:rPr>
        <w:t xml:space="preserve"> u 14:00 sati</w:t>
      </w:r>
      <w:r w:rsidR="00122D13">
        <w:rPr>
          <w:rFonts w:ascii="Tahoma" w:hAnsi="Tahoma" w:cs="Tahoma"/>
          <w:sz w:val="20"/>
          <w:szCs w:val="20"/>
          <w:lang w:val="hr-BA"/>
        </w:rPr>
        <w:t xml:space="preserve">, počevši od </w:t>
      </w:r>
      <w:r w:rsidR="007800F3">
        <w:rPr>
          <w:rFonts w:ascii="Tahoma" w:hAnsi="Tahoma" w:cs="Tahoma"/>
          <w:sz w:val="20"/>
          <w:szCs w:val="20"/>
          <w:lang w:val="hr-BA"/>
        </w:rPr>
        <w:t>februara</w:t>
      </w:r>
      <w:r w:rsidR="00C83249">
        <w:rPr>
          <w:rFonts w:ascii="Tahoma" w:hAnsi="Tahoma" w:cs="Tahoma"/>
          <w:sz w:val="20"/>
          <w:szCs w:val="20"/>
          <w:lang w:val="hr-BA"/>
        </w:rPr>
        <w:t xml:space="preserve"> 202</w:t>
      </w:r>
      <w:r w:rsidR="007800F3">
        <w:rPr>
          <w:rFonts w:ascii="Tahoma" w:hAnsi="Tahoma" w:cs="Tahoma"/>
          <w:sz w:val="20"/>
          <w:szCs w:val="20"/>
          <w:lang w:val="hr-BA"/>
        </w:rPr>
        <w:t>3</w:t>
      </w:r>
      <w:r w:rsidR="00C83249">
        <w:rPr>
          <w:rFonts w:ascii="Tahoma" w:hAnsi="Tahoma" w:cs="Tahoma"/>
          <w:sz w:val="20"/>
          <w:szCs w:val="20"/>
          <w:lang w:val="hr-BA"/>
        </w:rPr>
        <w:t>. godine</w:t>
      </w:r>
      <w:r w:rsidR="0078786A">
        <w:rPr>
          <w:rFonts w:ascii="Tahoma" w:hAnsi="Tahoma" w:cs="Tahoma"/>
          <w:bCs/>
          <w:sz w:val="20"/>
          <w:szCs w:val="20"/>
          <w:lang w:val="hr-BA"/>
        </w:rPr>
        <w:t xml:space="preserve">. Posljednje izvlačenje će biti 06.01.2024. godine u 14:00 sati. </w:t>
      </w:r>
    </w:p>
    <w:p w14:paraId="317BB1A9" w14:textId="15ACAAA4" w:rsidR="00A542D1" w:rsidRDefault="00C83249" w:rsidP="00F43507">
      <w:pPr>
        <w:jc w:val="both"/>
        <w:rPr>
          <w:rFonts w:ascii="Tahoma" w:hAnsi="Tahoma" w:cs="Tahoma"/>
          <w:bCs/>
          <w:sz w:val="20"/>
          <w:szCs w:val="20"/>
          <w:lang w:val="hr-BA"/>
        </w:rPr>
      </w:pPr>
      <w:r>
        <w:rPr>
          <w:rFonts w:ascii="Tahoma" w:hAnsi="Tahoma" w:cs="Tahoma"/>
          <w:bCs/>
          <w:sz w:val="20"/>
          <w:szCs w:val="20"/>
          <w:lang w:val="hr-BA"/>
        </w:rPr>
        <w:t>I</w:t>
      </w:r>
      <w:r w:rsidR="00A7698D">
        <w:rPr>
          <w:rFonts w:ascii="Tahoma" w:hAnsi="Tahoma" w:cs="Tahoma"/>
          <w:bCs/>
          <w:sz w:val="20"/>
          <w:szCs w:val="20"/>
          <w:lang w:val="hr-BA"/>
        </w:rPr>
        <w:t>zvlačenje dobitnika se sprovodi</w:t>
      </w:r>
      <w:r>
        <w:rPr>
          <w:rFonts w:ascii="Tahoma" w:hAnsi="Tahoma" w:cs="Tahoma"/>
          <w:bCs/>
          <w:sz w:val="20"/>
          <w:szCs w:val="20"/>
          <w:lang w:val="hr-BA"/>
        </w:rPr>
        <w:t xml:space="preserve"> </w:t>
      </w:r>
      <w:r w:rsidRPr="00C83249">
        <w:rPr>
          <w:rFonts w:ascii="Tahoma" w:hAnsi="Tahoma" w:cs="Tahoma"/>
          <w:bCs/>
          <w:sz w:val="20"/>
          <w:szCs w:val="20"/>
          <w:lang w:val="hr-BA"/>
        </w:rPr>
        <w:t>u prostorijama ASA Banka d.d. Sarajevo</w:t>
      </w:r>
      <w:r>
        <w:rPr>
          <w:rFonts w:ascii="Tahoma" w:hAnsi="Tahoma" w:cs="Tahoma"/>
          <w:bCs/>
          <w:sz w:val="20"/>
          <w:szCs w:val="20"/>
          <w:lang w:val="hr-BA"/>
        </w:rPr>
        <w:t>.</w:t>
      </w:r>
    </w:p>
    <w:p w14:paraId="2BF8C0E9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36CD471" w14:textId="0370EB65" w:rsidR="00251B55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7. NAGRADE I PRIBLIŽNE MALOPRODAJNE VRIJEDNOSTI NAGRADA U FBIH</w:t>
      </w:r>
    </w:p>
    <w:p w14:paraId="77564519" w14:textId="6E4732D6" w:rsidR="00251B55" w:rsidRPr="00E95FF3" w:rsidRDefault="00251B55" w:rsidP="00A401FC">
      <w:pPr>
        <w:rPr>
          <w:rFonts w:ascii="Tahoma" w:hAnsi="Tahoma" w:cs="Tahoma"/>
          <w:iCs/>
          <w:sz w:val="20"/>
          <w:szCs w:val="20"/>
        </w:rPr>
      </w:pPr>
      <w:r w:rsidRPr="00FA2CBE">
        <w:rPr>
          <w:rFonts w:ascii="Tahoma" w:hAnsi="Tahoma" w:cs="Tahoma"/>
          <w:iCs/>
          <w:sz w:val="20"/>
          <w:szCs w:val="20"/>
        </w:rPr>
        <w:t>1.      </w:t>
      </w:r>
      <w:r w:rsidR="007800F3">
        <w:rPr>
          <w:rFonts w:ascii="Tahoma" w:hAnsi="Tahoma" w:cs="Tahoma"/>
          <w:sz w:val="20"/>
          <w:szCs w:val="20"/>
          <w:lang w:val="hr-HR"/>
        </w:rPr>
        <w:t>V</w:t>
      </w:r>
      <w:r w:rsidR="007800F3" w:rsidRPr="00BC6767">
        <w:rPr>
          <w:rFonts w:ascii="Tahoma" w:hAnsi="Tahoma" w:cs="Tahoma"/>
          <w:sz w:val="20"/>
          <w:szCs w:val="20"/>
          <w:lang w:val="hr-HR"/>
        </w:rPr>
        <w:t>ikend u Etno selu „Čardaci</w:t>
      </w:r>
      <w:r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iCs/>
          <w:sz w:val="20"/>
          <w:szCs w:val="20"/>
        </w:rPr>
        <w:t>ukupna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</w:rPr>
        <w:t>količina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r w:rsidR="007800F3">
        <w:rPr>
          <w:rFonts w:ascii="Tahoma" w:hAnsi="Tahoma" w:cs="Tahoma"/>
          <w:iCs/>
          <w:sz w:val="20"/>
          <w:szCs w:val="20"/>
        </w:rPr>
        <w:t>1</w:t>
      </w:r>
      <w:r w:rsidR="00E21759">
        <w:rPr>
          <w:rFonts w:ascii="Tahoma" w:hAnsi="Tahoma" w:cs="Tahoma"/>
          <w:iCs/>
          <w:sz w:val="20"/>
          <w:szCs w:val="20"/>
        </w:rPr>
        <w:t xml:space="preserve">92 </w:t>
      </w:r>
    </w:p>
    <w:p w14:paraId="10F304FB" w14:textId="77777777" w:rsidR="00405EA9" w:rsidRPr="002A5793" w:rsidRDefault="00405EA9" w:rsidP="00C33D7A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7CA35911" w14:textId="3B871BDE" w:rsidR="00C33D7A" w:rsidRPr="00A266FF" w:rsidRDefault="00A401FC" w:rsidP="00A266FF">
      <w:pPr>
        <w:jc w:val="both"/>
        <w:rPr>
          <w:rFonts w:ascii="Tahoma" w:hAnsi="Tahoma" w:cs="Tahoma"/>
          <w:b/>
          <w:color w:val="FF0000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Ukupna vrijednost nagradnog fonda iznosi</w:t>
      </w:r>
      <w:r w:rsidR="00EA1CCA" w:rsidRPr="002A5793">
        <w:rPr>
          <w:rFonts w:ascii="Tahoma" w:hAnsi="Tahoma" w:cs="Tahoma"/>
          <w:color w:val="FF0000"/>
          <w:sz w:val="20"/>
          <w:szCs w:val="20"/>
          <w:lang w:val="hr-BA"/>
        </w:rPr>
        <w:t xml:space="preserve"> </w:t>
      </w:r>
      <w:r w:rsidR="00E21759">
        <w:rPr>
          <w:rFonts w:ascii="Tahoma" w:hAnsi="Tahoma" w:cs="Tahoma"/>
          <w:iCs/>
          <w:sz w:val="20"/>
          <w:szCs w:val="20"/>
        </w:rPr>
        <w:t>110.000,00 KM.</w:t>
      </w:r>
    </w:p>
    <w:p w14:paraId="1CDE0FE9" w14:textId="5293C45F" w:rsidR="00A401FC" w:rsidRPr="00C83249" w:rsidRDefault="00A401FC" w:rsidP="00C83249">
      <w:pPr>
        <w:pStyle w:val="BodyText"/>
        <w:jc w:val="both"/>
        <w:rPr>
          <w:rFonts w:ascii="Tahoma" w:hAnsi="Tahoma" w:cs="Tahoma"/>
          <w:b w:val="0"/>
          <w:sz w:val="20"/>
          <w:u w:val="none"/>
          <w:lang w:val="hr-BA"/>
        </w:rPr>
      </w:pPr>
      <w:r w:rsidRPr="002A5793">
        <w:rPr>
          <w:rFonts w:ascii="Tahoma" w:hAnsi="Tahoma" w:cs="Tahoma"/>
          <w:b w:val="0"/>
          <w:sz w:val="20"/>
          <w:u w:val="none"/>
          <w:lang w:val="hr-BA"/>
        </w:rPr>
        <w:lastRenderedPageBreak/>
        <w:t>Dobitnik dobivenu nagradu ne može mijenjati za drugu nagradu ili za novac. Dobitnik nagradu ne može prenositi na treća lica. Broj nagrada je ograničen i ni u kojem slučaju neće biti dodijeljeno više nagrada nego što je predviđeno ovim Pravilima.</w:t>
      </w:r>
    </w:p>
    <w:p w14:paraId="126F5435" w14:textId="77777777" w:rsidR="002A5793" w:rsidRDefault="002A5793" w:rsidP="00A401FC">
      <w:pPr>
        <w:rPr>
          <w:rFonts w:ascii="Tahoma" w:hAnsi="Tahoma" w:cs="Tahoma"/>
          <w:b/>
          <w:sz w:val="20"/>
          <w:szCs w:val="20"/>
          <w:lang w:val="hr-BA"/>
        </w:rPr>
      </w:pPr>
    </w:p>
    <w:p w14:paraId="0E1523B5" w14:textId="60D625A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8. OBJAVA PRAVILA</w:t>
      </w:r>
    </w:p>
    <w:p w14:paraId="5C0783DC" w14:textId="47BA2AFE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Svi učesnici nagradne igre saglasni su sa pravilima nagradne igre koja će biti objavljena u najmanje jednim dnevnim novinama na području Federacije BiH po dobijanju saglasnosti Federalnog Ministarstva finansija.</w:t>
      </w:r>
    </w:p>
    <w:p w14:paraId="275A761A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54717B7E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9. RJEŠAVANJE SPOROVA</w:t>
      </w:r>
    </w:p>
    <w:p w14:paraId="04926381" w14:textId="2D02FC9C" w:rsidR="00A401FC" w:rsidRPr="002A5793" w:rsidRDefault="00A401FC" w:rsidP="00405EA9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Svi eventualni sporovi između Organizatora i učesnika u ovoj nagradnoj igri će se rješavati sporazumno, a u slučaju da se nastali spor ne može riješiti sporazumno određuje se nadležnost suda u Sarajevu</w:t>
      </w:r>
      <w:r w:rsidR="00405EA9" w:rsidRPr="002A5793">
        <w:rPr>
          <w:rFonts w:ascii="Tahoma" w:hAnsi="Tahoma" w:cs="Tahoma"/>
          <w:sz w:val="20"/>
          <w:szCs w:val="20"/>
          <w:lang w:val="hr-BA"/>
        </w:rPr>
        <w:t>.</w:t>
      </w:r>
    </w:p>
    <w:p w14:paraId="66A1A578" w14:textId="77777777" w:rsidR="00880349" w:rsidRPr="002A5793" w:rsidRDefault="00880349" w:rsidP="00405EA9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7F000A93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10. POREZ, ZAMJENA, PRIJENOS I ODGOVORNOST U VEZI S NAGRADOM</w:t>
      </w:r>
    </w:p>
    <w:p w14:paraId="5E824EC8" w14:textId="771DC9B6" w:rsidR="00A401FC" w:rsidRPr="002A5793" w:rsidRDefault="00386699" w:rsidP="00302B16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val="hr-BA"/>
        </w:rPr>
      </w:pPr>
      <w:r>
        <w:rPr>
          <w:rFonts w:ascii="Tahoma" w:hAnsi="Tahoma" w:cs="Tahoma"/>
          <w:color w:val="auto"/>
          <w:sz w:val="20"/>
          <w:szCs w:val="20"/>
          <w:lang w:val="hr-BA"/>
        </w:rPr>
        <w:t>Organizator</w:t>
      </w:r>
      <w:r w:rsidR="00A266FF">
        <w:rPr>
          <w:rFonts w:ascii="Tahoma" w:hAnsi="Tahoma" w:cs="Tahoma"/>
          <w:color w:val="auto"/>
          <w:sz w:val="20"/>
          <w:szCs w:val="20"/>
          <w:lang w:val="hr-BA"/>
        </w:rPr>
        <w:t xml:space="preserve"> nagrad</w:t>
      </w:r>
      <w:r w:rsidR="00F64450">
        <w:rPr>
          <w:rFonts w:ascii="Tahoma" w:hAnsi="Tahoma" w:cs="Tahoma"/>
          <w:color w:val="auto"/>
          <w:sz w:val="20"/>
          <w:szCs w:val="20"/>
          <w:lang w:val="hr-BA"/>
        </w:rPr>
        <w:t>n</w:t>
      </w:r>
      <w:r w:rsidR="00A266FF">
        <w:rPr>
          <w:rFonts w:ascii="Tahoma" w:hAnsi="Tahoma" w:cs="Tahoma"/>
          <w:color w:val="auto"/>
          <w:sz w:val="20"/>
          <w:szCs w:val="20"/>
          <w:lang w:val="hr-BA"/>
        </w:rPr>
        <w:t>e igre</w:t>
      </w:r>
      <w:r w:rsidR="00A401FC" w:rsidRPr="002A5793">
        <w:rPr>
          <w:rFonts w:ascii="Tahoma" w:hAnsi="Tahoma" w:cs="Tahoma"/>
          <w:color w:val="auto"/>
          <w:sz w:val="20"/>
          <w:szCs w:val="20"/>
          <w:lang w:val="hr-BA"/>
        </w:rPr>
        <w:t xml:space="preserve"> je dužan utvrditi poreznu osnovicu od vrijednosti nagradnog fonda i izvršiti uplate u skladu sa 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 xml:space="preserve">Zakonam o igrama na sreću </w:t>
      </w:r>
      <w:r w:rsidR="00A401FC" w:rsidRPr="002A5793">
        <w:rPr>
          <w:rFonts w:ascii="Tahoma" w:hAnsi="Tahoma" w:cs="Tahoma"/>
          <w:bCs/>
          <w:sz w:val="20"/>
          <w:szCs w:val="20"/>
          <w:lang w:val="hr-BA"/>
        </w:rPr>
        <w:t>(„Službene novine Federacije BiH“, br. 48/15 i 60/15).</w:t>
      </w:r>
    </w:p>
    <w:p w14:paraId="48152EB7" w14:textId="7BBB55F5" w:rsidR="00A401FC" w:rsidRPr="002A5793" w:rsidRDefault="00386699" w:rsidP="00302B16">
      <w:pPr>
        <w:jc w:val="both"/>
        <w:rPr>
          <w:rFonts w:ascii="Tahoma" w:hAnsi="Tahoma" w:cs="Tahoma"/>
          <w:sz w:val="20"/>
          <w:szCs w:val="20"/>
          <w:lang w:val="hr-BA"/>
        </w:rPr>
      </w:pPr>
      <w:r>
        <w:rPr>
          <w:rFonts w:ascii="Tahoma" w:hAnsi="Tahoma" w:cs="Tahoma"/>
          <w:sz w:val="20"/>
          <w:szCs w:val="20"/>
          <w:lang w:val="hr-BA"/>
        </w:rPr>
        <w:t xml:space="preserve">Dobitnik </w:t>
      </w:r>
      <w:r w:rsidR="00AC149C">
        <w:rPr>
          <w:rFonts w:ascii="Tahoma" w:hAnsi="Tahoma" w:cs="Tahoma"/>
          <w:sz w:val="20"/>
          <w:szCs w:val="20"/>
          <w:lang w:val="hr-BA"/>
        </w:rPr>
        <w:t>nagradne igre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 xml:space="preserve"> se smatra obaveznim izmiriti obaveze utvrđene Zakonom o porezu na dohodak („Službene novine FBiH“, br. 35/08). Nije dozvoljena nikakva zamjena nagrade njenom vrijednošću u novcu. Nagrade se ne mogu prenijeti niti ustupiti drugima.</w:t>
      </w:r>
    </w:p>
    <w:p w14:paraId="6FADF712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7FEC7083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11. OTKAZIVANJE</w:t>
      </w:r>
    </w:p>
    <w:p w14:paraId="2CA53EE9" w14:textId="645D0833" w:rsidR="00A401FC" w:rsidRPr="002A5793" w:rsidRDefault="00A434D5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bCs/>
          <w:sz w:val="20"/>
          <w:szCs w:val="20"/>
          <w:lang w:val="hr-BA"/>
        </w:rPr>
        <w:t>ASA Banka d.d. Sarajevo</w:t>
      </w:r>
      <w:r w:rsidR="00A401FC" w:rsidRPr="002A5793">
        <w:rPr>
          <w:rFonts w:ascii="Tahoma" w:hAnsi="Tahoma" w:cs="Tahoma"/>
          <w:bCs/>
          <w:sz w:val="20"/>
          <w:szCs w:val="20"/>
          <w:lang w:val="hr-BA"/>
        </w:rPr>
        <w:t xml:space="preserve"> 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 xml:space="preserve">zadržava pravo prekida nagradne igre uz obavezu prethodne najave putem sredstava informisanja, te bez bilo kakvih </w:t>
      </w:r>
      <w:r w:rsidR="00302B16" w:rsidRPr="002A5793">
        <w:rPr>
          <w:rFonts w:ascii="Tahoma" w:hAnsi="Tahoma" w:cs="Tahoma"/>
          <w:sz w:val="20"/>
          <w:szCs w:val="20"/>
          <w:lang w:val="hr-BA"/>
        </w:rPr>
        <w:t xml:space="preserve">drugih obaveza prema učesnicima 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>nagradne igre.</w:t>
      </w:r>
    </w:p>
    <w:p w14:paraId="5A6B4B15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612C47AF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12. ZVANIČNA PRAVILA NAGRADNE IGRE</w:t>
      </w:r>
    </w:p>
    <w:p w14:paraId="7AC6E35B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Učešćem u nagradnoj igri učesnici prihvaćaju navedena zvanična pravila.</w:t>
      </w:r>
    </w:p>
    <w:p w14:paraId="3B0D11A5" w14:textId="77777777" w:rsidR="00996606" w:rsidRPr="002A5793" w:rsidRDefault="00A401FC" w:rsidP="00182ED4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Odluke Organizatora donesene prema Pravilima o provođenju nagradne igre konačne su i obavezujuće za sve učesnike.</w:t>
      </w:r>
    </w:p>
    <w:p w14:paraId="15C5CC20" w14:textId="77777777" w:rsidR="00481274" w:rsidRPr="002A5793" w:rsidRDefault="00481274" w:rsidP="00182ED4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034927B" w14:textId="36AAAAF7" w:rsidR="002A5793" w:rsidRPr="001B0AB7" w:rsidRDefault="00481274" w:rsidP="00182ED4">
      <w:pPr>
        <w:jc w:val="both"/>
        <w:rPr>
          <w:rFonts w:ascii="Tahoma" w:hAnsi="Tahoma" w:cs="Tahoma"/>
          <w:color w:val="FF0000"/>
          <w:sz w:val="18"/>
          <w:szCs w:val="20"/>
        </w:rPr>
      </w:pPr>
      <w:r w:rsidRPr="004D48FC">
        <w:rPr>
          <w:rFonts w:ascii="Tahoma" w:hAnsi="Tahoma" w:cs="Tahoma"/>
          <w:sz w:val="20"/>
          <w:szCs w:val="20"/>
          <w:lang w:val="hr-BA"/>
        </w:rPr>
        <w:t>Rješenjem Federalnog ministarstva finansija, broj</w:t>
      </w:r>
      <w:r w:rsidR="0051192A">
        <w:rPr>
          <w:rFonts w:ascii="Tahoma" w:hAnsi="Tahoma" w:cs="Tahoma"/>
          <w:sz w:val="20"/>
          <w:szCs w:val="20"/>
          <w:lang w:val="hr-BA"/>
        </w:rPr>
        <w:t xml:space="preserve"> </w:t>
      </w:r>
      <w:r w:rsidR="00D8614E">
        <w:rPr>
          <w:rFonts w:ascii="Tahoma" w:hAnsi="Tahoma" w:cs="Tahoma"/>
          <w:sz w:val="20"/>
          <w:szCs w:val="20"/>
          <w:lang w:val="hr-BA"/>
        </w:rPr>
        <w:t>UP-05-12-1-48/23</w:t>
      </w:r>
      <w:r w:rsidR="006426A7">
        <w:rPr>
          <w:rFonts w:ascii="Tahoma" w:hAnsi="Tahoma" w:cs="Tahoma"/>
          <w:sz w:val="20"/>
          <w:szCs w:val="20"/>
          <w:lang w:val="hr-BA"/>
        </w:rPr>
        <w:t xml:space="preserve"> </w:t>
      </w:r>
      <w:r w:rsidR="00E95FF3" w:rsidRPr="00E95FF3">
        <w:rPr>
          <w:rFonts w:ascii="Tahoma" w:hAnsi="Tahoma" w:cs="Tahoma"/>
          <w:sz w:val="20"/>
          <w:szCs w:val="20"/>
          <w:lang w:val="hr-BA"/>
        </w:rPr>
        <w:t xml:space="preserve">od </w:t>
      </w:r>
      <w:r w:rsidR="00D8614E">
        <w:rPr>
          <w:rFonts w:ascii="Tahoma" w:hAnsi="Tahoma" w:cs="Tahoma"/>
          <w:sz w:val="20"/>
          <w:szCs w:val="20"/>
          <w:lang w:val="hr-BA"/>
        </w:rPr>
        <w:t>20.01.2023.</w:t>
      </w:r>
      <w:r w:rsidR="006426A7">
        <w:rPr>
          <w:rFonts w:ascii="Tahoma" w:hAnsi="Tahoma" w:cs="Tahoma"/>
          <w:sz w:val="20"/>
          <w:szCs w:val="20"/>
          <w:lang w:val="hr-BA"/>
        </w:rPr>
        <w:t xml:space="preserve"> </w:t>
      </w:r>
      <w:r w:rsidR="00E95FF3" w:rsidRPr="00E95FF3">
        <w:rPr>
          <w:rFonts w:ascii="Tahoma" w:hAnsi="Tahoma" w:cs="Tahoma"/>
          <w:sz w:val="20"/>
          <w:szCs w:val="20"/>
          <w:lang w:val="hr-BA"/>
        </w:rPr>
        <w:t>godine</w:t>
      </w:r>
      <w:r w:rsidR="00E95FF3">
        <w:rPr>
          <w:rFonts w:ascii="Tahoma" w:hAnsi="Tahoma" w:cs="Tahoma"/>
          <w:sz w:val="20"/>
          <w:szCs w:val="20"/>
          <w:lang w:val="hr-BA"/>
        </w:rPr>
        <w:t>.</w:t>
      </w:r>
    </w:p>
    <w:p w14:paraId="73659B51" w14:textId="1C047939" w:rsidR="002A5793" w:rsidRPr="002A5793" w:rsidRDefault="002A5793" w:rsidP="002A5793">
      <w:pPr>
        <w:rPr>
          <w:rFonts w:ascii="Tahoma" w:hAnsi="Tahoma" w:cs="Tahoma"/>
          <w:sz w:val="20"/>
          <w:szCs w:val="20"/>
        </w:rPr>
      </w:pPr>
    </w:p>
    <w:p w14:paraId="72AB50DA" w14:textId="4C6D86FE" w:rsidR="00481274" w:rsidRPr="001B0AB7" w:rsidRDefault="002A5793" w:rsidP="002A5793">
      <w:pPr>
        <w:rPr>
          <w:rFonts w:ascii="Tahoma" w:hAnsi="Tahoma" w:cs="Tahoma"/>
          <w:color w:val="FF0000"/>
          <w:sz w:val="20"/>
          <w:szCs w:val="20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Broj protokola: </w:t>
      </w:r>
      <w:r w:rsidR="006426A7">
        <w:rPr>
          <w:rFonts w:ascii="Tahoma" w:hAnsi="Tahoma" w:cs="Tahoma"/>
          <w:sz w:val="20"/>
          <w:szCs w:val="20"/>
          <w:lang w:val="hr-BA"/>
        </w:rPr>
        <w:t xml:space="preserve">13-1801/23 </w:t>
      </w:r>
      <w:r w:rsidR="008F7924" w:rsidRPr="004D48FC">
        <w:rPr>
          <w:rFonts w:ascii="Tahoma" w:hAnsi="Tahoma" w:cs="Tahoma"/>
          <w:sz w:val="20"/>
          <w:szCs w:val="20"/>
          <w:lang w:val="hr-BA"/>
        </w:rPr>
        <w:t xml:space="preserve">od </w:t>
      </w:r>
      <w:r w:rsidR="006426A7">
        <w:rPr>
          <w:rFonts w:ascii="Tahoma" w:hAnsi="Tahoma" w:cs="Tahoma"/>
          <w:sz w:val="20"/>
          <w:szCs w:val="20"/>
          <w:lang w:val="hr-BA"/>
        </w:rPr>
        <w:t xml:space="preserve">17.01.2023. </w:t>
      </w:r>
      <w:r w:rsidR="008F7924" w:rsidRPr="004D48FC">
        <w:rPr>
          <w:rFonts w:ascii="Tahoma" w:hAnsi="Tahoma" w:cs="Tahoma"/>
          <w:sz w:val="20"/>
          <w:szCs w:val="20"/>
          <w:lang w:val="hr-BA"/>
        </w:rPr>
        <w:t>godine</w:t>
      </w:r>
      <w:r w:rsidR="00D8614E">
        <w:rPr>
          <w:rFonts w:ascii="Tahoma" w:hAnsi="Tahoma" w:cs="Tahoma"/>
          <w:sz w:val="20"/>
          <w:szCs w:val="20"/>
          <w:lang w:val="hr-BA"/>
        </w:rPr>
        <w:t>.</w:t>
      </w:r>
    </w:p>
    <w:sectPr w:rsidR="00481274" w:rsidRPr="001B0AB7" w:rsidSect="005A6A09">
      <w:footerReference w:type="default" r:id="rId9"/>
      <w:pgSz w:w="11900" w:h="16840"/>
      <w:pgMar w:top="258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3DC3" w14:textId="77777777" w:rsidR="0026795E" w:rsidRDefault="0026795E" w:rsidP="002908D1">
      <w:r>
        <w:separator/>
      </w:r>
    </w:p>
  </w:endnote>
  <w:endnote w:type="continuationSeparator" w:id="0">
    <w:p w14:paraId="00729A77" w14:textId="77777777" w:rsidR="0026795E" w:rsidRDefault="0026795E" w:rsidP="002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ourier New"/>
    <w:charset w:val="00"/>
    <w:family w:val="auto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946D" w14:textId="77777777" w:rsidR="00B33831" w:rsidRDefault="00B338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C7CFE" wp14:editId="57B3FF7B">
          <wp:simplePos x="0" y="0"/>
          <wp:positionH relativeFrom="column">
            <wp:posOffset>-571500</wp:posOffset>
          </wp:positionH>
          <wp:positionV relativeFrom="paragraph">
            <wp:posOffset>-10052685</wp:posOffset>
          </wp:positionV>
          <wp:extent cx="7658100" cy="1386487"/>
          <wp:effectExtent l="0" t="0" r="0" b="1079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38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D654E" w14:textId="77777777" w:rsidR="0026795E" w:rsidRDefault="0026795E" w:rsidP="002908D1">
      <w:r>
        <w:separator/>
      </w:r>
    </w:p>
  </w:footnote>
  <w:footnote w:type="continuationSeparator" w:id="0">
    <w:p w14:paraId="1E37DEF3" w14:textId="77777777" w:rsidR="0026795E" w:rsidRDefault="0026795E" w:rsidP="002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1.25pt;height:11.25pt" o:bullet="t">
        <v:imagedata r:id="rId1" o:title="clip_image001"/>
      </v:shape>
    </w:pict>
  </w:numPicBullet>
  <w:abstractNum w:abstractNumId="0" w15:restartNumberingAfterBreak="0">
    <w:nsid w:val="03020202"/>
    <w:multiLevelType w:val="hybridMultilevel"/>
    <w:tmpl w:val="698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690B"/>
    <w:multiLevelType w:val="hybridMultilevel"/>
    <w:tmpl w:val="F27C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C1790"/>
    <w:multiLevelType w:val="hybridMultilevel"/>
    <w:tmpl w:val="2DFEEADE"/>
    <w:lvl w:ilvl="0" w:tplc="BF4EC780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6E2FA2"/>
    <w:multiLevelType w:val="hybridMultilevel"/>
    <w:tmpl w:val="0C2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05854"/>
    <w:multiLevelType w:val="hybridMultilevel"/>
    <w:tmpl w:val="C2D891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632AF"/>
    <w:multiLevelType w:val="hybridMultilevel"/>
    <w:tmpl w:val="5F4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1E27"/>
    <w:multiLevelType w:val="hybridMultilevel"/>
    <w:tmpl w:val="C61CC1D8"/>
    <w:lvl w:ilvl="0" w:tplc="CD0E0C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E7047"/>
    <w:multiLevelType w:val="hybridMultilevel"/>
    <w:tmpl w:val="4248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92268"/>
    <w:multiLevelType w:val="hybridMultilevel"/>
    <w:tmpl w:val="27EA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D1"/>
    <w:rsid w:val="00005454"/>
    <w:rsid w:val="00037C41"/>
    <w:rsid w:val="00042EDE"/>
    <w:rsid w:val="00045A32"/>
    <w:rsid w:val="0006578C"/>
    <w:rsid w:val="000742F1"/>
    <w:rsid w:val="00096A5C"/>
    <w:rsid w:val="000B6250"/>
    <w:rsid w:val="000C34DB"/>
    <w:rsid w:val="000D5710"/>
    <w:rsid w:val="000E55F7"/>
    <w:rsid w:val="000E5E30"/>
    <w:rsid w:val="000F3243"/>
    <w:rsid w:val="001125F0"/>
    <w:rsid w:val="00122D13"/>
    <w:rsid w:val="00130BF9"/>
    <w:rsid w:val="00133CBC"/>
    <w:rsid w:val="00152A0C"/>
    <w:rsid w:val="00161BA3"/>
    <w:rsid w:val="00180DF6"/>
    <w:rsid w:val="001812FD"/>
    <w:rsid w:val="00182ED4"/>
    <w:rsid w:val="00190923"/>
    <w:rsid w:val="001A373D"/>
    <w:rsid w:val="001B0AB7"/>
    <w:rsid w:val="001C226D"/>
    <w:rsid w:val="001D7737"/>
    <w:rsid w:val="001E3BC2"/>
    <w:rsid w:val="001E7F7F"/>
    <w:rsid w:val="001F1BCC"/>
    <w:rsid w:val="00201ADC"/>
    <w:rsid w:val="0020541B"/>
    <w:rsid w:val="002058A5"/>
    <w:rsid w:val="0022598B"/>
    <w:rsid w:val="00225AE7"/>
    <w:rsid w:val="0024638B"/>
    <w:rsid w:val="00251B55"/>
    <w:rsid w:val="002521FC"/>
    <w:rsid w:val="00263E3B"/>
    <w:rsid w:val="0026795E"/>
    <w:rsid w:val="00274A3E"/>
    <w:rsid w:val="00284B82"/>
    <w:rsid w:val="002908D1"/>
    <w:rsid w:val="002A1960"/>
    <w:rsid w:val="002A5793"/>
    <w:rsid w:val="002C767E"/>
    <w:rsid w:val="002F21ED"/>
    <w:rsid w:val="00302B16"/>
    <w:rsid w:val="00320A49"/>
    <w:rsid w:val="00331618"/>
    <w:rsid w:val="00366C5B"/>
    <w:rsid w:val="00386699"/>
    <w:rsid w:val="00387F16"/>
    <w:rsid w:val="003A5FD9"/>
    <w:rsid w:val="003B5657"/>
    <w:rsid w:val="003D6CC2"/>
    <w:rsid w:val="003E6E51"/>
    <w:rsid w:val="00403244"/>
    <w:rsid w:val="00405EA9"/>
    <w:rsid w:val="0041113C"/>
    <w:rsid w:val="00413FE1"/>
    <w:rsid w:val="00425CD3"/>
    <w:rsid w:val="00435C47"/>
    <w:rsid w:val="00472551"/>
    <w:rsid w:val="00481274"/>
    <w:rsid w:val="004838B6"/>
    <w:rsid w:val="00487260"/>
    <w:rsid w:val="00487CE3"/>
    <w:rsid w:val="004A234A"/>
    <w:rsid w:val="004B0889"/>
    <w:rsid w:val="004B5750"/>
    <w:rsid w:val="004C3F58"/>
    <w:rsid w:val="004D48FC"/>
    <w:rsid w:val="004D759A"/>
    <w:rsid w:val="004E2E3F"/>
    <w:rsid w:val="004E4595"/>
    <w:rsid w:val="004F4716"/>
    <w:rsid w:val="00510D8B"/>
    <w:rsid w:val="0051192A"/>
    <w:rsid w:val="00512F15"/>
    <w:rsid w:val="00535954"/>
    <w:rsid w:val="00541DA6"/>
    <w:rsid w:val="00550EF3"/>
    <w:rsid w:val="00554FBA"/>
    <w:rsid w:val="00577C4C"/>
    <w:rsid w:val="00581C48"/>
    <w:rsid w:val="00586EB2"/>
    <w:rsid w:val="005A6A09"/>
    <w:rsid w:val="005B1F96"/>
    <w:rsid w:val="005D4241"/>
    <w:rsid w:val="005E34AF"/>
    <w:rsid w:val="005E7826"/>
    <w:rsid w:val="005F3B06"/>
    <w:rsid w:val="006241C3"/>
    <w:rsid w:val="0063799A"/>
    <w:rsid w:val="006426A7"/>
    <w:rsid w:val="00644444"/>
    <w:rsid w:val="0065008B"/>
    <w:rsid w:val="00655A66"/>
    <w:rsid w:val="0065608B"/>
    <w:rsid w:val="00656851"/>
    <w:rsid w:val="006808D4"/>
    <w:rsid w:val="00692993"/>
    <w:rsid w:val="006A65DE"/>
    <w:rsid w:val="006B5F6A"/>
    <w:rsid w:val="006C4B0A"/>
    <w:rsid w:val="006D1BA4"/>
    <w:rsid w:val="006D2F4F"/>
    <w:rsid w:val="006D3D26"/>
    <w:rsid w:val="006E4AD9"/>
    <w:rsid w:val="006E4FC6"/>
    <w:rsid w:val="006F4604"/>
    <w:rsid w:val="0070526A"/>
    <w:rsid w:val="00750A7B"/>
    <w:rsid w:val="00763A14"/>
    <w:rsid w:val="007753F5"/>
    <w:rsid w:val="007800F3"/>
    <w:rsid w:val="0078786A"/>
    <w:rsid w:val="007936C5"/>
    <w:rsid w:val="0079489F"/>
    <w:rsid w:val="007A6B46"/>
    <w:rsid w:val="007B04F9"/>
    <w:rsid w:val="007C584D"/>
    <w:rsid w:val="0082071E"/>
    <w:rsid w:val="008419B8"/>
    <w:rsid w:val="00851646"/>
    <w:rsid w:val="008760B1"/>
    <w:rsid w:val="00876EC9"/>
    <w:rsid w:val="00877FA4"/>
    <w:rsid w:val="00880349"/>
    <w:rsid w:val="0089653E"/>
    <w:rsid w:val="0089685E"/>
    <w:rsid w:val="008B7A8A"/>
    <w:rsid w:val="008D67F7"/>
    <w:rsid w:val="008E25F3"/>
    <w:rsid w:val="008F7924"/>
    <w:rsid w:val="0091719D"/>
    <w:rsid w:val="009421A7"/>
    <w:rsid w:val="00983476"/>
    <w:rsid w:val="00990545"/>
    <w:rsid w:val="00996606"/>
    <w:rsid w:val="009A193B"/>
    <w:rsid w:val="009A3249"/>
    <w:rsid w:val="009E1842"/>
    <w:rsid w:val="009E264E"/>
    <w:rsid w:val="00A00A85"/>
    <w:rsid w:val="00A266FF"/>
    <w:rsid w:val="00A32664"/>
    <w:rsid w:val="00A35E74"/>
    <w:rsid w:val="00A36606"/>
    <w:rsid w:val="00A401FC"/>
    <w:rsid w:val="00A434D5"/>
    <w:rsid w:val="00A43C09"/>
    <w:rsid w:val="00A43DC8"/>
    <w:rsid w:val="00A542D1"/>
    <w:rsid w:val="00A7428E"/>
    <w:rsid w:val="00A7698D"/>
    <w:rsid w:val="00A919E1"/>
    <w:rsid w:val="00AB0B73"/>
    <w:rsid w:val="00AC149C"/>
    <w:rsid w:val="00AC5D4F"/>
    <w:rsid w:val="00AF6AA6"/>
    <w:rsid w:val="00B02E19"/>
    <w:rsid w:val="00B14D36"/>
    <w:rsid w:val="00B33831"/>
    <w:rsid w:val="00B35225"/>
    <w:rsid w:val="00B452FC"/>
    <w:rsid w:val="00B51973"/>
    <w:rsid w:val="00B5603A"/>
    <w:rsid w:val="00B620C6"/>
    <w:rsid w:val="00B65BC8"/>
    <w:rsid w:val="00B763FB"/>
    <w:rsid w:val="00B92EAF"/>
    <w:rsid w:val="00BC6767"/>
    <w:rsid w:val="00BF1D3E"/>
    <w:rsid w:val="00BF27D2"/>
    <w:rsid w:val="00C04577"/>
    <w:rsid w:val="00C0540E"/>
    <w:rsid w:val="00C14B4A"/>
    <w:rsid w:val="00C33D7A"/>
    <w:rsid w:val="00C41698"/>
    <w:rsid w:val="00C47050"/>
    <w:rsid w:val="00C476B9"/>
    <w:rsid w:val="00C56E20"/>
    <w:rsid w:val="00C56E24"/>
    <w:rsid w:val="00C726E1"/>
    <w:rsid w:val="00C83249"/>
    <w:rsid w:val="00C83E76"/>
    <w:rsid w:val="00CA7A77"/>
    <w:rsid w:val="00CB73E2"/>
    <w:rsid w:val="00CD3B83"/>
    <w:rsid w:val="00D12652"/>
    <w:rsid w:val="00D16995"/>
    <w:rsid w:val="00D2167F"/>
    <w:rsid w:val="00D40E6C"/>
    <w:rsid w:val="00D624BA"/>
    <w:rsid w:val="00D8614E"/>
    <w:rsid w:val="00D91FFD"/>
    <w:rsid w:val="00DD23BC"/>
    <w:rsid w:val="00DD593B"/>
    <w:rsid w:val="00DF194C"/>
    <w:rsid w:val="00E02865"/>
    <w:rsid w:val="00E06BED"/>
    <w:rsid w:val="00E21759"/>
    <w:rsid w:val="00E23A96"/>
    <w:rsid w:val="00E51040"/>
    <w:rsid w:val="00E6260C"/>
    <w:rsid w:val="00E6334D"/>
    <w:rsid w:val="00E76749"/>
    <w:rsid w:val="00E83F95"/>
    <w:rsid w:val="00E8563B"/>
    <w:rsid w:val="00E95FF3"/>
    <w:rsid w:val="00EA1CCA"/>
    <w:rsid w:val="00EB4FDA"/>
    <w:rsid w:val="00EB5E6F"/>
    <w:rsid w:val="00EC6E94"/>
    <w:rsid w:val="00ED4C6B"/>
    <w:rsid w:val="00ED59D5"/>
    <w:rsid w:val="00EF2002"/>
    <w:rsid w:val="00EF4168"/>
    <w:rsid w:val="00F038F4"/>
    <w:rsid w:val="00F0622A"/>
    <w:rsid w:val="00F13DF7"/>
    <w:rsid w:val="00F21E9E"/>
    <w:rsid w:val="00F23FE2"/>
    <w:rsid w:val="00F241F1"/>
    <w:rsid w:val="00F349CB"/>
    <w:rsid w:val="00F43507"/>
    <w:rsid w:val="00F64450"/>
    <w:rsid w:val="00F659BF"/>
    <w:rsid w:val="00F65D8D"/>
    <w:rsid w:val="00F80F78"/>
    <w:rsid w:val="00FA2CBE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0CE26"/>
  <w14:defaultImageDpi w14:val="300"/>
  <w15:docId w15:val="{47A32544-3873-4D37-AC4A-D1CCB78F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1FC"/>
  </w:style>
  <w:style w:type="paragraph" w:styleId="Heading1">
    <w:name w:val="heading 1"/>
    <w:basedOn w:val="Normal"/>
    <w:next w:val="Normal"/>
    <w:link w:val="Heading1Char"/>
    <w:qFormat/>
    <w:rsid w:val="00B620C6"/>
    <w:pPr>
      <w:keepNext/>
      <w:outlineLvl w:val="0"/>
    </w:pPr>
    <w:rPr>
      <w:rFonts w:ascii="Futura" w:eastAsia="Times New Roman" w:hAnsi="Futura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620C6"/>
    <w:pPr>
      <w:keepNext/>
      <w:outlineLvl w:val="1"/>
    </w:pPr>
    <w:rPr>
      <w:rFonts w:ascii="Futura" w:eastAsia="Times New Roman" w:hAnsi="Futur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D1"/>
  </w:style>
  <w:style w:type="paragraph" w:styleId="Footer">
    <w:name w:val="footer"/>
    <w:basedOn w:val="Normal"/>
    <w:link w:val="Foot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D1"/>
  </w:style>
  <w:style w:type="paragraph" w:styleId="BalloonText">
    <w:name w:val="Balloon Text"/>
    <w:basedOn w:val="Normal"/>
    <w:link w:val="BalloonTextChar"/>
    <w:uiPriority w:val="99"/>
    <w:semiHidden/>
    <w:unhideWhenUsed/>
    <w:rsid w:val="00290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D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1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C56E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74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620C6"/>
    <w:rPr>
      <w:rFonts w:ascii="Futura" w:eastAsia="Times New Roman" w:hAnsi="Futur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620C6"/>
    <w:rPr>
      <w:rFonts w:ascii="Futura" w:eastAsia="Times New Roman" w:hAnsi="Futura" w:cs="Times New Roman"/>
      <w:szCs w:val="20"/>
    </w:rPr>
  </w:style>
  <w:style w:type="paragraph" w:styleId="BodyText">
    <w:name w:val="Body Text"/>
    <w:basedOn w:val="Normal"/>
    <w:link w:val="BodyTextChar"/>
    <w:semiHidden/>
    <w:rsid w:val="00B620C6"/>
    <w:pPr>
      <w:tabs>
        <w:tab w:val="left" w:pos="284"/>
      </w:tabs>
    </w:pPr>
    <w:rPr>
      <w:rFonts w:ascii="Futura" w:eastAsia="Times New Roman" w:hAnsi="Futura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620C6"/>
    <w:rPr>
      <w:rFonts w:ascii="Futura" w:eastAsia="Times New Roman" w:hAnsi="Futura" w:cs="Times New Roman"/>
      <w:b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B620C6"/>
    <w:rPr>
      <w:rFonts w:ascii="Futura" w:eastAsia="Times New Roman" w:hAnsi="Futura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620C6"/>
    <w:rPr>
      <w:rFonts w:ascii="Futura" w:eastAsia="Times New Roman" w:hAnsi="Futura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B620C6"/>
    <w:pPr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B620C6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B620C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620C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620C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hr-HR" w:eastAsia="hr-HR"/>
    </w:rPr>
  </w:style>
  <w:style w:type="paragraph" w:styleId="NormalWeb">
    <w:name w:val="Normal (Web)"/>
    <w:basedOn w:val="Normal"/>
    <w:rsid w:val="001A37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5E34A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bank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66F7-176F-4F43-96D2-839E19E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Becar</dc:creator>
  <cp:keywords/>
  <dc:description/>
  <cp:lastModifiedBy>Irma Hadzimusic</cp:lastModifiedBy>
  <cp:revision>18</cp:revision>
  <cp:lastPrinted>2022-03-29T07:33:00Z</cp:lastPrinted>
  <dcterms:created xsi:type="dcterms:W3CDTF">2022-03-31T14:08:00Z</dcterms:created>
  <dcterms:modified xsi:type="dcterms:W3CDTF">2023-01-20T15:16:00Z</dcterms:modified>
</cp:coreProperties>
</file>